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C22442D" w14:textId="687FD03B" w:rsidR="00316668" w:rsidRPr="00264499" w:rsidRDefault="00143FF9" w:rsidP="00EA728C">
      <w:pPr>
        <w:jc w:val="center"/>
        <w:rPr>
          <w:b/>
          <w:sz w:val="32"/>
          <w:u w:val="single"/>
          <w:lang w:val="de-DE"/>
        </w:rPr>
      </w:pPr>
      <w:bookmarkStart w:id="0" w:name="_GoBack"/>
      <w:bookmarkEnd w:id="0"/>
      <w:r w:rsidRPr="00264499">
        <w:rPr>
          <w:b/>
          <w:sz w:val="32"/>
          <w:u w:val="single"/>
          <w:lang w:val="de-DE"/>
        </w:rPr>
        <w:t>Vorschriften</w:t>
      </w:r>
      <w:r w:rsidR="00316668" w:rsidRPr="00264499">
        <w:rPr>
          <w:b/>
          <w:sz w:val="32"/>
          <w:u w:val="single"/>
          <w:lang w:val="de-DE"/>
        </w:rPr>
        <w:t>ticker</w:t>
      </w:r>
    </w:p>
    <w:p w14:paraId="0DDFE4D0" w14:textId="6EC48081" w:rsidR="001F032C" w:rsidRPr="00264499" w:rsidRDefault="00EA728C" w:rsidP="00EA728C">
      <w:pPr>
        <w:jc w:val="center"/>
        <w:rPr>
          <w:b/>
          <w:u w:val="single"/>
          <w:lang w:val="de-DE"/>
        </w:rPr>
      </w:pPr>
      <w:r w:rsidRPr="00264499">
        <w:rPr>
          <w:b/>
          <w:u w:val="single"/>
          <w:lang w:val="de-DE"/>
        </w:rPr>
        <w:t>Übersicht über Europäische und Nationale Verordnungen</w:t>
      </w:r>
      <w:r w:rsidR="00316668" w:rsidRPr="00264499">
        <w:rPr>
          <w:b/>
          <w:u w:val="single"/>
          <w:lang w:val="de-DE"/>
        </w:rPr>
        <w:t xml:space="preserve">, </w:t>
      </w:r>
      <w:r w:rsidRPr="00264499">
        <w:rPr>
          <w:b/>
          <w:u w:val="single"/>
          <w:lang w:val="de-DE"/>
        </w:rPr>
        <w:t xml:space="preserve">Richtlinien </w:t>
      </w:r>
      <w:r w:rsidR="00316668" w:rsidRPr="00264499">
        <w:rPr>
          <w:b/>
          <w:u w:val="single"/>
          <w:lang w:val="de-DE"/>
        </w:rPr>
        <w:t xml:space="preserve">und Normen </w:t>
      </w:r>
      <w:r w:rsidRPr="00264499">
        <w:rPr>
          <w:b/>
          <w:u w:val="single"/>
          <w:lang w:val="de-DE"/>
        </w:rPr>
        <w:t>mit Relevanz für Aufzüge, Fahrtreppen und Fahrsteigen</w:t>
      </w:r>
    </w:p>
    <w:p w14:paraId="21DEC59B" w14:textId="3536013B" w:rsidR="00EA728C" w:rsidRPr="00264499" w:rsidRDefault="00FD57BA">
      <w:pPr>
        <w:rPr>
          <w:lang w:val="de-DE"/>
        </w:rPr>
      </w:pPr>
      <w:r w:rsidRPr="00264499">
        <w:rPr>
          <w:lang w:val="de-DE"/>
        </w:rPr>
        <w:t xml:space="preserve">Stand: </w:t>
      </w:r>
      <w:r w:rsidR="00264499">
        <w:rPr>
          <w:lang w:val="de-DE"/>
        </w:rPr>
        <w:t>19</w:t>
      </w:r>
      <w:r w:rsidR="005510A9" w:rsidRPr="00264499">
        <w:rPr>
          <w:lang w:val="de-DE"/>
        </w:rPr>
        <w:t>.</w:t>
      </w:r>
      <w:r w:rsidR="00404651" w:rsidRPr="00264499">
        <w:rPr>
          <w:lang w:val="de-DE"/>
        </w:rPr>
        <w:t>0</w:t>
      </w:r>
      <w:r w:rsidR="00264499">
        <w:rPr>
          <w:lang w:val="de-DE"/>
        </w:rPr>
        <w:t>6</w:t>
      </w:r>
      <w:r w:rsidR="005510A9" w:rsidRPr="00264499">
        <w:rPr>
          <w:lang w:val="de-DE"/>
        </w:rPr>
        <w:t>.201</w:t>
      </w:r>
      <w:r w:rsidR="00404651" w:rsidRPr="00264499">
        <w:rPr>
          <w:lang w:val="de-DE"/>
        </w:rPr>
        <w:t>9</w:t>
      </w:r>
      <w:permStart w:id="1202485307" w:edGrp="everyone"/>
      <w:permEnd w:id="1202485307"/>
      <w:r w:rsidR="00550D60" w:rsidRPr="00264499">
        <w:rPr>
          <w:lang w:val="de-DE"/>
        </w:rPr>
        <w:tab/>
      </w:r>
      <w:r w:rsidR="00550D60" w:rsidRPr="00264499">
        <w:rPr>
          <w:color w:val="00B0F0"/>
          <w:lang w:val="de-DE"/>
        </w:rPr>
        <w:t>Änderungen gegenüber der Vorgängerversion werden in blau dargestellt.</w:t>
      </w:r>
      <w:r w:rsidR="00550D60" w:rsidRPr="00264499">
        <w:rPr>
          <w:lang w:val="de-DE"/>
        </w:rPr>
        <w:tab/>
      </w:r>
      <w:r w:rsidR="00550D60" w:rsidRPr="00264499">
        <w:rPr>
          <w:lang w:val="de-DE"/>
        </w:rPr>
        <w:tab/>
      </w:r>
      <w:r w:rsidR="00550D60" w:rsidRPr="00264499">
        <w:rPr>
          <w:lang w:val="de-DE"/>
        </w:rPr>
        <w:tab/>
      </w:r>
      <w:r w:rsidR="00550D60" w:rsidRPr="00264499">
        <w:rPr>
          <w:lang w:val="de-DE"/>
        </w:rPr>
        <w:tab/>
      </w:r>
      <w:r w:rsidR="00550D60" w:rsidRPr="00264499">
        <w:rPr>
          <w:lang w:val="de-DE"/>
        </w:rPr>
        <w:tab/>
      </w:r>
      <w:r w:rsidR="00550D60" w:rsidRPr="00264499">
        <w:rPr>
          <w:lang w:val="de-DE"/>
        </w:rPr>
        <w:tab/>
      </w:r>
    </w:p>
    <w:tbl>
      <w:tblPr>
        <w:tblStyle w:val="Tabellenraster"/>
        <w:tblW w:w="13714" w:type="dxa"/>
        <w:tblInd w:w="-289" w:type="dxa"/>
        <w:tblLayout w:type="fixed"/>
        <w:tblLook w:val="04A0" w:firstRow="1" w:lastRow="0" w:firstColumn="1" w:lastColumn="0" w:noHBand="0" w:noVBand="1"/>
      </w:tblPr>
      <w:tblGrid>
        <w:gridCol w:w="3119"/>
        <w:gridCol w:w="1701"/>
        <w:gridCol w:w="1177"/>
        <w:gridCol w:w="3645"/>
        <w:gridCol w:w="4072"/>
      </w:tblGrid>
      <w:tr w:rsidR="00264499" w:rsidRPr="00264499" w14:paraId="40E7CFE1" w14:textId="77777777" w:rsidTr="004F0D5B">
        <w:trPr>
          <w:tblHeader/>
        </w:trPr>
        <w:tc>
          <w:tcPr>
            <w:tcW w:w="3119" w:type="dxa"/>
            <w:shd w:val="clear" w:color="auto" w:fill="D3D3D3" w:themeFill="accent6" w:themeFillTint="66"/>
            <w:vAlign w:val="center"/>
          </w:tcPr>
          <w:p w14:paraId="231C1193" w14:textId="0A0F44ED" w:rsidR="00BC7746" w:rsidRPr="00264499" w:rsidRDefault="004326C8" w:rsidP="00BC7746">
            <w:pPr>
              <w:spacing w:after="240"/>
              <w:jc w:val="center"/>
              <w:rPr>
                <w:b/>
                <w:sz w:val="18"/>
              </w:rPr>
            </w:pPr>
            <w:r w:rsidRPr="00264499">
              <w:rPr>
                <w:b/>
                <w:sz w:val="18"/>
              </w:rPr>
              <w:t>Vorschrift</w:t>
            </w:r>
          </w:p>
        </w:tc>
        <w:tc>
          <w:tcPr>
            <w:tcW w:w="1701" w:type="dxa"/>
            <w:shd w:val="clear" w:color="auto" w:fill="D3D3D3" w:themeFill="accent6" w:themeFillTint="66"/>
            <w:vAlign w:val="center"/>
          </w:tcPr>
          <w:p w14:paraId="06DAF79E" w14:textId="7C27A9F7" w:rsidR="00BC7746" w:rsidRPr="00264499" w:rsidRDefault="004326C8" w:rsidP="00BC7746">
            <w:pPr>
              <w:spacing w:after="240"/>
              <w:jc w:val="center"/>
              <w:rPr>
                <w:b/>
                <w:sz w:val="18"/>
              </w:rPr>
            </w:pPr>
            <w:r w:rsidRPr="00264499">
              <w:rPr>
                <w:b/>
                <w:sz w:val="18"/>
              </w:rPr>
              <w:t>Nummer</w:t>
            </w:r>
            <w:r w:rsidR="001F3EBC" w:rsidRPr="00264499">
              <w:rPr>
                <w:b/>
                <w:sz w:val="18"/>
              </w:rPr>
              <w:t xml:space="preserve"> / </w:t>
            </w:r>
            <w:r w:rsidR="00F222C1" w:rsidRPr="00264499">
              <w:rPr>
                <w:b/>
                <w:sz w:val="18"/>
              </w:rPr>
              <w:t>falls vorhanden</w:t>
            </w:r>
          </w:p>
        </w:tc>
        <w:tc>
          <w:tcPr>
            <w:tcW w:w="1177" w:type="dxa"/>
            <w:shd w:val="clear" w:color="auto" w:fill="D3D3D3" w:themeFill="accent6" w:themeFillTint="66"/>
            <w:vAlign w:val="center"/>
          </w:tcPr>
          <w:p w14:paraId="195A1941" w14:textId="1B247A3F" w:rsidR="00BC7746" w:rsidRPr="00264499" w:rsidRDefault="004326C8" w:rsidP="00BC7746">
            <w:pPr>
              <w:spacing w:after="240"/>
              <w:jc w:val="center"/>
              <w:rPr>
                <w:b/>
                <w:sz w:val="18"/>
              </w:rPr>
            </w:pPr>
            <w:r w:rsidRPr="00264499">
              <w:rPr>
                <w:b/>
                <w:sz w:val="18"/>
              </w:rPr>
              <w:t>Vorgänger</w:t>
            </w:r>
          </w:p>
        </w:tc>
        <w:tc>
          <w:tcPr>
            <w:tcW w:w="3645" w:type="dxa"/>
            <w:shd w:val="clear" w:color="auto" w:fill="D3D3D3" w:themeFill="accent6" w:themeFillTint="66"/>
            <w:vAlign w:val="center"/>
          </w:tcPr>
          <w:p w14:paraId="30879693" w14:textId="41C0C3CD" w:rsidR="00BC7746" w:rsidRPr="00264499" w:rsidRDefault="004326C8" w:rsidP="00BC7746">
            <w:pPr>
              <w:spacing w:after="240"/>
              <w:jc w:val="center"/>
              <w:rPr>
                <w:b/>
                <w:sz w:val="18"/>
              </w:rPr>
            </w:pPr>
            <w:r w:rsidRPr="00264499">
              <w:rPr>
                <w:b/>
                <w:sz w:val="18"/>
              </w:rPr>
              <w:t>Inhalt</w:t>
            </w:r>
          </w:p>
        </w:tc>
        <w:tc>
          <w:tcPr>
            <w:tcW w:w="4072" w:type="dxa"/>
            <w:shd w:val="clear" w:color="auto" w:fill="D3D3D3" w:themeFill="accent6" w:themeFillTint="66"/>
            <w:vAlign w:val="center"/>
          </w:tcPr>
          <w:p w14:paraId="5CA85593" w14:textId="42408F28" w:rsidR="00BC7746" w:rsidRPr="00264499" w:rsidRDefault="004326C8" w:rsidP="00BC7746">
            <w:pPr>
              <w:spacing w:after="240"/>
              <w:jc w:val="center"/>
              <w:rPr>
                <w:b/>
                <w:sz w:val="18"/>
              </w:rPr>
            </w:pPr>
            <w:r w:rsidRPr="00264499">
              <w:rPr>
                <w:b/>
                <w:sz w:val="18"/>
              </w:rPr>
              <w:t>Relevanz für Aufzüge/F</w:t>
            </w:r>
            <w:r w:rsidR="00BC7746" w:rsidRPr="00264499">
              <w:rPr>
                <w:b/>
                <w:sz w:val="18"/>
              </w:rPr>
              <w:t>a</w:t>
            </w:r>
            <w:r w:rsidRPr="00264499">
              <w:rPr>
                <w:b/>
                <w:sz w:val="18"/>
              </w:rPr>
              <w:t>hrtreppen</w:t>
            </w:r>
          </w:p>
        </w:tc>
      </w:tr>
      <w:tr w:rsidR="00264499" w:rsidRPr="00264499" w14:paraId="748D97B1" w14:textId="77777777" w:rsidTr="004F0D5B">
        <w:tc>
          <w:tcPr>
            <w:tcW w:w="3119" w:type="dxa"/>
          </w:tcPr>
          <w:p w14:paraId="181EBEA9" w14:textId="77777777" w:rsidR="004326C8" w:rsidRPr="00264499" w:rsidRDefault="004326C8" w:rsidP="004F0D5B">
            <w:pPr>
              <w:rPr>
                <w:sz w:val="18"/>
              </w:rPr>
            </w:pPr>
            <w:r w:rsidRPr="00264499">
              <w:rPr>
                <w:sz w:val="18"/>
              </w:rPr>
              <w:t>Aufzugsrichtlinie</w:t>
            </w:r>
            <w:r w:rsidRPr="00264499">
              <w:rPr>
                <w:sz w:val="18"/>
              </w:rPr>
              <w:br/>
            </w:r>
            <w:r w:rsidRPr="00264499">
              <w:rPr>
                <w:i/>
                <w:sz w:val="18"/>
              </w:rPr>
              <w:t>Lifts Directive</w:t>
            </w:r>
          </w:p>
        </w:tc>
        <w:tc>
          <w:tcPr>
            <w:tcW w:w="1701" w:type="dxa"/>
          </w:tcPr>
          <w:p w14:paraId="60320423" w14:textId="6EF0FEE2" w:rsidR="00911D30" w:rsidRPr="00264499" w:rsidRDefault="004326C8" w:rsidP="00911D30">
            <w:pPr>
              <w:rPr>
                <w:rStyle w:val="Hyperlink"/>
                <w:color w:val="auto"/>
                <w:sz w:val="18"/>
              </w:rPr>
            </w:pPr>
            <w:r w:rsidRPr="00264499">
              <w:rPr>
                <w:rStyle w:val="Hyperlink"/>
                <w:color w:val="auto"/>
                <w:sz w:val="18"/>
              </w:rPr>
              <w:t>2014/33/EU</w:t>
            </w:r>
          </w:p>
          <w:p w14:paraId="2E6F0728" w14:textId="77777777" w:rsidR="004F0D5B" w:rsidRPr="00264499" w:rsidRDefault="004F0D5B" w:rsidP="00911D30">
            <w:pPr>
              <w:rPr>
                <w:rStyle w:val="Hyperlink"/>
                <w:color w:val="auto"/>
                <w:sz w:val="18"/>
              </w:rPr>
            </w:pPr>
          </w:p>
          <w:permStart w:id="1441483916" w:edGrp="everyone"/>
          <w:p w14:paraId="6E851DA7" w14:textId="4C77DB2A" w:rsidR="006565BD" w:rsidRPr="00264499" w:rsidRDefault="00240354" w:rsidP="00911D30">
            <w:pPr>
              <w:rPr>
                <w:b/>
                <w:sz w:val="18"/>
              </w:rPr>
            </w:pPr>
            <w:r w:rsidRPr="00264499">
              <w:rPr>
                <w:b/>
                <w:sz w:val="18"/>
              </w:rPr>
              <w:object w:dxaOrig="1508" w:dyaOrig="984" w14:anchorId="702A595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48.75pt" o:ole="">
                  <v:imagedata r:id="rId9" o:title=""/>
                </v:shape>
                <o:OLEObject Type="Embed" ProgID="Acrobat.Document.DC" ShapeID="_x0000_i1025" DrawAspect="Icon" ObjectID="_1623135814" r:id="rId10"/>
              </w:object>
            </w:r>
            <w:permEnd w:id="1441483916"/>
          </w:p>
        </w:tc>
        <w:tc>
          <w:tcPr>
            <w:tcW w:w="1177" w:type="dxa"/>
          </w:tcPr>
          <w:p w14:paraId="03CF7BB8" w14:textId="77777777" w:rsidR="004326C8" w:rsidRPr="00264499" w:rsidRDefault="004326C8" w:rsidP="00873BC9">
            <w:pPr>
              <w:rPr>
                <w:sz w:val="18"/>
              </w:rPr>
            </w:pPr>
            <w:r w:rsidRPr="00264499">
              <w:rPr>
                <w:sz w:val="18"/>
              </w:rPr>
              <w:t>95/16/EG</w:t>
            </w:r>
          </w:p>
        </w:tc>
        <w:tc>
          <w:tcPr>
            <w:tcW w:w="3645" w:type="dxa"/>
          </w:tcPr>
          <w:p w14:paraId="49C9F29F" w14:textId="77777777" w:rsidR="004326C8" w:rsidRPr="00264499" w:rsidRDefault="004326C8" w:rsidP="00C67969">
            <w:pPr>
              <w:spacing w:after="60"/>
              <w:rPr>
                <w:sz w:val="18"/>
                <w:lang w:val="de-DE"/>
              </w:rPr>
            </w:pPr>
            <w:r w:rsidRPr="00264499">
              <w:rPr>
                <w:sz w:val="18"/>
                <w:lang w:val="de-DE"/>
              </w:rPr>
              <w:t xml:space="preserve">Diese Richtlinie gilt für Aufzüge, die Gebäude und Bauten dauerhaft bedienen und bestimmt sind </w:t>
            </w:r>
          </w:p>
          <w:p w14:paraId="636DA11D" w14:textId="77777777" w:rsidR="004326C8" w:rsidRPr="00264499" w:rsidRDefault="004326C8" w:rsidP="0019310B">
            <w:pPr>
              <w:rPr>
                <w:sz w:val="18"/>
                <w:lang w:val="de-DE"/>
              </w:rPr>
            </w:pPr>
            <w:r w:rsidRPr="00264499">
              <w:rPr>
                <w:sz w:val="18"/>
                <w:lang w:val="de-DE"/>
              </w:rPr>
              <w:t xml:space="preserve">a) zur Personenbeförderung; </w:t>
            </w:r>
          </w:p>
          <w:p w14:paraId="7FCAD030" w14:textId="77777777" w:rsidR="004326C8" w:rsidRPr="00264499" w:rsidRDefault="004326C8" w:rsidP="0019310B">
            <w:pPr>
              <w:rPr>
                <w:sz w:val="18"/>
                <w:lang w:val="de-DE"/>
              </w:rPr>
            </w:pPr>
            <w:r w:rsidRPr="00264499">
              <w:rPr>
                <w:sz w:val="18"/>
                <w:lang w:val="de-DE"/>
              </w:rPr>
              <w:t xml:space="preserve">b) zur Personen- und Güterbeförderung; </w:t>
            </w:r>
          </w:p>
          <w:p w14:paraId="22A1CEE7" w14:textId="32B46BF9" w:rsidR="004326C8" w:rsidRPr="00264499" w:rsidRDefault="004326C8" w:rsidP="0019310B">
            <w:pPr>
              <w:rPr>
                <w:sz w:val="18"/>
                <w:lang w:val="de-DE"/>
              </w:rPr>
            </w:pPr>
            <w:r w:rsidRPr="00264499">
              <w:rPr>
                <w:sz w:val="18"/>
                <w:lang w:val="de-DE"/>
              </w:rPr>
              <w:t>c) nur zur Güterbeförderung, sofern der Lastträger betretbar ist, d.h. wenn eine Person ohne Schwierigkeit in den Lastträger einsteigen kann, und über Steuereinrichtungen verfügt, die im Innern des Lastträgers oder in Reichweite einer dort befindlichen Person angeordnet sind.</w:t>
            </w:r>
          </w:p>
        </w:tc>
        <w:tc>
          <w:tcPr>
            <w:tcW w:w="4072" w:type="dxa"/>
          </w:tcPr>
          <w:p w14:paraId="348B4B5C" w14:textId="3FA55885" w:rsidR="004326C8" w:rsidRPr="00264499" w:rsidRDefault="004326C8" w:rsidP="00873BC9">
            <w:pPr>
              <w:rPr>
                <w:sz w:val="18"/>
                <w:lang w:val="de-DE"/>
              </w:rPr>
            </w:pPr>
            <w:r w:rsidRPr="00264499">
              <w:rPr>
                <w:sz w:val="18"/>
                <w:lang w:val="de-DE"/>
              </w:rPr>
              <w:t xml:space="preserve">Anwendbar auf Aufzüge mit einer Geschwindigkeit von </w:t>
            </w:r>
            <w:r w:rsidR="00FD57BA" w:rsidRPr="00264499">
              <w:rPr>
                <w:sz w:val="18"/>
                <w:lang w:val="de-DE"/>
              </w:rPr>
              <w:t>&gt;</w:t>
            </w:r>
            <w:r w:rsidR="000C42CA" w:rsidRPr="00264499">
              <w:rPr>
                <w:rFonts w:cs="Arial"/>
                <w:sz w:val="18"/>
                <w:lang w:val="de-DE"/>
              </w:rPr>
              <w:t> </w:t>
            </w:r>
            <w:r w:rsidR="00FD57BA" w:rsidRPr="00264499">
              <w:rPr>
                <w:rFonts w:cs="Arial"/>
                <w:sz w:val="18"/>
                <w:lang w:val="de-DE"/>
              </w:rPr>
              <w:t>0,</w:t>
            </w:r>
            <w:r w:rsidRPr="00264499">
              <w:rPr>
                <w:sz w:val="18"/>
                <w:lang w:val="de-DE"/>
              </w:rPr>
              <w:t>15</w:t>
            </w:r>
            <w:r w:rsidR="000C42CA" w:rsidRPr="00264499">
              <w:rPr>
                <w:sz w:val="18"/>
                <w:lang w:val="de-DE"/>
              </w:rPr>
              <w:t> </w:t>
            </w:r>
            <w:r w:rsidRPr="00264499">
              <w:rPr>
                <w:sz w:val="18"/>
                <w:lang w:val="de-DE"/>
              </w:rPr>
              <w:t>m/s.</w:t>
            </w:r>
          </w:p>
          <w:p w14:paraId="0ED023D4" w14:textId="0A9B9BAF" w:rsidR="004326C8" w:rsidRPr="00264499" w:rsidRDefault="004326C8" w:rsidP="00873BC9">
            <w:pPr>
              <w:rPr>
                <w:rStyle w:val="Hyperlink"/>
                <w:i/>
                <w:color w:val="auto"/>
                <w:sz w:val="18"/>
                <w:u w:val="none"/>
                <w:lang w:val="en-GB"/>
              </w:rPr>
            </w:pPr>
            <w:r w:rsidRPr="00264499">
              <w:rPr>
                <w:b/>
                <w:sz w:val="18"/>
                <w:lang w:val="en-GB"/>
              </w:rPr>
              <w:t>Siehe auch:</w:t>
            </w:r>
            <w:r w:rsidRPr="00264499">
              <w:rPr>
                <w:sz w:val="18"/>
                <w:lang w:val="en-GB"/>
              </w:rPr>
              <w:t xml:space="preserve"> </w:t>
            </w:r>
            <w:r w:rsidRPr="00264499">
              <w:rPr>
                <w:rStyle w:val="Hyperlink"/>
                <w:i/>
                <w:color w:val="auto"/>
                <w:sz w:val="18"/>
                <w:u w:val="none"/>
                <w:lang w:val="en-GB"/>
              </w:rPr>
              <w:t xml:space="preserve">Guide </w:t>
            </w:r>
            <w:r w:rsidR="000C1206" w:rsidRPr="00264499">
              <w:rPr>
                <w:rStyle w:val="Hyperlink"/>
                <w:i/>
                <w:color w:val="auto"/>
                <w:sz w:val="18"/>
                <w:u w:val="none"/>
                <w:lang w:val="en-GB"/>
              </w:rPr>
              <w:t xml:space="preserve">to </w:t>
            </w:r>
            <w:r w:rsidRPr="00264499">
              <w:rPr>
                <w:rStyle w:val="Hyperlink"/>
                <w:i/>
                <w:color w:val="auto"/>
                <w:sz w:val="18"/>
                <w:u w:val="none"/>
                <w:lang w:val="en-GB"/>
              </w:rPr>
              <w:t>application of the lifts directive</w:t>
            </w:r>
          </w:p>
          <w:p w14:paraId="7C9EC357" w14:textId="77777777" w:rsidR="006565BD" w:rsidRPr="00264499" w:rsidRDefault="006565BD" w:rsidP="00873BC9">
            <w:pPr>
              <w:rPr>
                <w:sz w:val="18"/>
                <w:lang w:val="en-GB"/>
              </w:rPr>
            </w:pPr>
          </w:p>
          <w:permStart w:id="1570451207" w:edGrp="everyone"/>
          <w:p w14:paraId="5ED6E149" w14:textId="78F8254B" w:rsidR="006565BD" w:rsidRPr="00264499" w:rsidRDefault="00240354" w:rsidP="00873BC9">
            <w:pPr>
              <w:rPr>
                <w:sz w:val="18"/>
                <w:lang w:val="en-GB"/>
              </w:rPr>
            </w:pPr>
            <w:r w:rsidRPr="00264499">
              <w:rPr>
                <w:sz w:val="18"/>
                <w:lang w:val="en-GB"/>
              </w:rPr>
              <w:object w:dxaOrig="1508" w:dyaOrig="984" w14:anchorId="79D94ED6">
                <v:shape id="_x0000_i1026" type="#_x0000_t75" style="width:75.75pt;height:48.75pt" o:ole="">
                  <v:imagedata r:id="rId11" o:title=""/>
                </v:shape>
                <o:OLEObject Type="Embed" ProgID="Acrobat.Document.DC" ShapeID="_x0000_i1026" DrawAspect="Icon" ObjectID="_1623135815" r:id="rId12"/>
              </w:object>
            </w:r>
            <w:permEnd w:id="1570451207"/>
          </w:p>
        </w:tc>
      </w:tr>
      <w:tr w:rsidR="00264499" w:rsidRPr="00264499" w14:paraId="487E7B34" w14:textId="77777777" w:rsidTr="004F0D5B">
        <w:tc>
          <w:tcPr>
            <w:tcW w:w="3119" w:type="dxa"/>
          </w:tcPr>
          <w:p w14:paraId="770149E6" w14:textId="77777777" w:rsidR="004326C8" w:rsidRPr="00264499" w:rsidRDefault="000C42CA" w:rsidP="00873BC9">
            <w:pPr>
              <w:rPr>
                <w:sz w:val="18"/>
                <w:lang w:val="en-GB"/>
              </w:rPr>
            </w:pPr>
            <w:r w:rsidRPr="00264499">
              <w:rPr>
                <w:sz w:val="18"/>
                <w:lang w:val="en-GB"/>
              </w:rPr>
              <w:t>Maschinenrichtlinie</w:t>
            </w:r>
            <w:r w:rsidRPr="00264499">
              <w:rPr>
                <w:sz w:val="18"/>
                <w:lang w:val="en-GB"/>
              </w:rPr>
              <w:br/>
            </w:r>
            <w:r w:rsidRPr="00264499">
              <w:rPr>
                <w:i/>
                <w:sz w:val="18"/>
                <w:lang w:val="en-GB"/>
              </w:rPr>
              <w:t>Machinery Directive</w:t>
            </w:r>
          </w:p>
        </w:tc>
        <w:tc>
          <w:tcPr>
            <w:tcW w:w="1701" w:type="dxa"/>
          </w:tcPr>
          <w:p w14:paraId="2602A836" w14:textId="77777777" w:rsidR="004326C8" w:rsidRPr="00264499" w:rsidRDefault="000C42CA" w:rsidP="00873BC9">
            <w:pPr>
              <w:rPr>
                <w:rStyle w:val="Hyperlink"/>
                <w:color w:val="auto"/>
                <w:sz w:val="18"/>
                <w:u w:val="none"/>
                <w:lang w:val="en-GB"/>
              </w:rPr>
            </w:pPr>
            <w:r w:rsidRPr="00264499">
              <w:rPr>
                <w:rStyle w:val="Hyperlink"/>
                <w:color w:val="auto"/>
                <w:sz w:val="18"/>
                <w:u w:val="none"/>
                <w:lang w:val="en-GB"/>
              </w:rPr>
              <w:t>2006/42/EG</w:t>
            </w:r>
          </w:p>
          <w:p w14:paraId="3022B745" w14:textId="77777777" w:rsidR="0091050A" w:rsidRPr="00264499" w:rsidRDefault="0091050A" w:rsidP="00873BC9">
            <w:pPr>
              <w:rPr>
                <w:sz w:val="18"/>
                <w:lang w:val="en-GB"/>
              </w:rPr>
            </w:pPr>
          </w:p>
          <w:permStart w:id="560814036" w:edGrp="everyone"/>
          <w:p w14:paraId="077CEC47" w14:textId="39994603" w:rsidR="0091050A" w:rsidRPr="00264499" w:rsidRDefault="00240354" w:rsidP="00873BC9">
            <w:pPr>
              <w:rPr>
                <w:sz w:val="18"/>
                <w:lang w:val="en-GB"/>
              </w:rPr>
            </w:pPr>
            <w:r w:rsidRPr="00264499">
              <w:rPr>
                <w:sz w:val="18"/>
                <w:lang w:val="en-GB"/>
              </w:rPr>
              <w:object w:dxaOrig="1508" w:dyaOrig="984" w14:anchorId="3810E2EC">
                <v:shape id="_x0000_i1027" type="#_x0000_t75" style="width:75.75pt;height:48.75pt" o:ole="">
                  <v:imagedata r:id="rId13" o:title=""/>
                </v:shape>
                <o:OLEObject Type="Embed" ProgID="Acrobat.Document.DC" ShapeID="_x0000_i1027" DrawAspect="Icon" ObjectID="_1623135816" r:id="rId14"/>
              </w:object>
            </w:r>
            <w:permEnd w:id="560814036"/>
          </w:p>
        </w:tc>
        <w:tc>
          <w:tcPr>
            <w:tcW w:w="1177" w:type="dxa"/>
          </w:tcPr>
          <w:p w14:paraId="5E810CAC" w14:textId="77777777" w:rsidR="004326C8" w:rsidRPr="00264499" w:rsidRDefault="004326C8" w:rsidP="00873BC9">
            <w:pPr>
              <w:rPr>
                <w:sz w:val="18"/>
                <w:lang w:val="en-GB"/>
              </w:rPr>
            </w:pPr>
          </w:p>
        </w:tc>
        <w:tc>
          <w:tcPr>
            <w:tcW w:w="3645" w:type="dxa"/>
          </w:tcPr>
          <w:p w14:paraId="17D01B1F" w14:textId="77777777" w:rsidR="000C42CA" w:rsidRPr="00264499" w:rsidRDefault="000C42CA" w:rsidP="00C67969">
            <w:pPr>
              <w:spacing w:after="60"/>
              <w:rPr>
                <w:sz w:val="18"/>
                <w:lang w:val="de-DE"/>
              </w:rPr>
            </w:pPr>
            <w:r w:rsidRPr="00264499">
              <w:rPr>
                <w:sz w:val="18"/>
                <w:lang w:val="de-DE"/>
              </w:rPr>
              <w:t>Diese Richtlinie gilt für die folgenden Erzeugnisse:</w:t>
            </w:r>
          </w:p>
          <w:p w14:paraId="25AD38AC" w14:textId="77777777" w:rsidR="000C42CA" w:rsidRPr="00264499" w:rsidRDefault="000C42CA" w:rsidP="0019310B">
            <w:pPr>
              <w:rPr>
                <w:sz w:val="18"/>
                <w:lang w:val="de-DE"/>
              </w:rPr>
            </w:pPr>
            <w:r w:rsidRPr="00264499">
              <w:rPr>
                <w:sz w:val="18"/>
                <w:lang w:val="de-DE"/>
              </w:rPr>
              <w:t>a) Maschinen;</w:t>
            </w:r>
          </w:p>
          <w:p w14:paraId="0163F21C" w14:textId="77777777" w:rsidR="000C42CA" w:rsidRPr="00264499" w:rsidRDefault="000C42CA" w:rsidP="0019310B">
            <w:pPr>
              <w:rPr>
                <w:sz w:val="18"/>
                <w:lang w:val="de-DE"/>
              </w:rPr>
            </w:pPr>
            <w:r w:rsidRPr="00264499">
              <w:rPr>
                <w:sz w:val="18"/>
                <w:lang w:val="de-DE"/>
              </w:rPr>
              <w:t>b) auswechselbare Ausrüstungen;</w:t>
            </w:r>
          </w:p>
          <w:p w14:paraId="724BC48E" w14:textId="77777777" w:rsidR="000C42CA" w:rsidRPr="00264499" w:rsidRDefault="000C42CA" w:rsidP="0019310B">
            <w:pPr>
              <w:rPr>
                <w:sz w:val="18"/>
                <w:lang w:val="de-DE"/>
              </w:rPr>
            </w:pPr>
            <w:r w:rsidRPr="00264499">
              <w:rPr>
                <w:sz w:val="18"/>
                <w:lang w:val="de-DE"/>
              </w:rPr>
              <w:t>c) Sicherheitsbauteile;</w:t>
            </w:r>
          </w:p>
          <w:p w14:paraId="5FC0781E" w14:textId="77777777" w:rsidR="000C42CA" w:rsidRPr="00264499" w:rsidRDefault="000C42CA" w:rsidP="0019310B">
            <w:pPr>
              <w:rPr>
                <w:sz w:val="18"/>
                <w:lang w:val="de-DE"/>
              </w:rPr>
            </w:pPr>
            <w:r w:rsidRPr="00264499">
              <w:rPr>
                <w:sz w:val="18"/>
                <w:lang w:val="de-DE"/>
              </w:rPr>
              <w:t>d) Lastaufnahmemittel;</w:t>
            </w:r>
          </w:p>
          <w:p w14:paraId="75CCF7ED" w14:textId="77777777" w:rsidR="000C42CA" w:rsidRPr="00264499" w:rsidRDefault="000C42CA" w:rsidP="0019310B">
            <w:pPr>
              <w:rPr>
                <w:sz w:val="18"/>
                <w:lang w:val="de-DE"/>
              </w:rPr>
            </w:pPr>
            <w:r w:rsidRPr="00264499">
              <w:rPr>
                <w:sz w:val="18"/>
                <w:lang w:val="de-DE"/>
              </w:rPr>
              <w:t>e) Ketten, Seile und Gurte;</w:t>
            </w:r>
          </w:p>
          <w:p w14:paraId="535047EA" w14:textId="77777777" w:rsidR="000C42CA" w:rsidRPr="00264499" w:rsidRDefault="000C42CA" w:rsidP="0019310B">
            <w:pPr>
              <w:rPr>
                <w:sz w:val="18"/>
                <w:lang w:val="de-DE"/>
              </w:rPr>
            </w:pPr>
            <w:r w:rsidRPr="00264499">
              <w:rPr>
                <w:sz w:val="18"/>
                <w:lang w:val="de-DE"/>
              </w:rPr>
              <w:t>f) abnehmbare Gelenkwellen;</w:t>
            </w:r>
          </w:p>
          <w:p w14:paraId="49E3CFEC" w14:textId="77777777" w:rsidR="004326C8" w:rsidRPr="00264499" w:rsidRDefault="000C42CA" w:rsidP="0019310B">
            <w:pPr>
              <w:rPr>
                <w:sz w:val="18"/>
                <w:lang w:val="de-DE"/>
              </w:rPr>
            </w:pPr>
            <w:r w:rsidRPr="00264499">
              <w:rPr>
                <w:sz w:val="18"/>
                <w:lang w:val="de-DE"/>
              </w:rPr>
              <w:t>g) unvollständige Maschinen.</w:t>
            </w:r>
          </w:p>
        </w:tc>
        <w:tc>
          <w:tcPr>
            <w:tcW w:w="4072" w:type="dxa"/>
          </w:tcPr>
          <w:p w14:paraId="43AC6A80" w14:textId="063949ED" w:rsidR="004326C8" w:rsidRPr="00264499" w:rsidRDefault="000C42CA" w:rsidP="00873BC9">
            <w:pPr>
              <w:rPr>
                <w:sz w:val="18"/>
                <w:lang w:val="de-DE"/>
              </w:rPr>
            </w:pPr>
            <w:r w:rsidRPr="00264499">
              <w:rPr>
                <w:sz w:val="18"/>
                <w:lang w:val="de-DE"/>
              </w:rPr>
              <w:t xml:space="preserve">Anwendbar auf Fahrtreppen, Fahrsteigen und Aufzüge mit einer Geschwindigkeit von </w:t>
            </w:r>
            <w:r w:rsidRPr="00264499">
              <w:rPr>
                <w:rFonts w:cs="Arial"/>
                <w:sz w:val="18"/>
                <w:lang w:val="de-DE"/>
              </w:rPr>
              <w:t>≤ </w:t>
            </w:r>
            <w:r w:rsidR="00FD57BA" w:rsidRPr="00264499">
              <w:rPr>
                <w:rFonts w:cs="Arial"/>
                <w:sz w:val="18"/>
                <w:lang w:val="de-DE"/>
              </w:rPr>
              <w:t>0,</w:t>
            </w:r>
            <w:r w:rsidRPr="00264499">
              <w:rPr>
                <w:rFonts w:cs="Arial"/>
                <w:sz w:val="18"/>
                <w:lang w:val="de-DE"/>
              </w:rPr>
              <w:t>15 m/s.</w:t>
            </w:r>
          </w:p>
        </w:tc>
      </w:tr>
      <w:tr w:rsidR="00264499" w:rsidRPr="00264499" w14:paraId="7C99311F" w14:textId="77777777" w:rsidTr="004F0D5B">
        <w:tc>
          <w:tcPr>
            <w:tcW w:w="3119" w:type="dxa"/>
          </w:tcPr>
          <w:p w14:paraId="37495767" w14:textId="77777777" w:rsidR="004326C8" w:rsidRPr="00264499" w:rsidRDefault="00C83BA2" w:rsidP="00873BC9">
            <w:pPr>
              <w:rPr>
                <w:sz w:val="18"/>
                <w:lang w:val="de-DE"/>
              </w:rPr>
            </w:pPr>
            <w:r w:rsidRPr="00264499">
              <w:rPr>
                <w:sz w:val="18"/>
                <w:lang w:val="de-DE"/>
              </w:rPr>
              <w:t>ATEX</w:t>
            </w:r>
            <w:r w:rsidR="00E14D34" w:rsidRPr="00264499">
              <w:rPr>
                <w:sz w:val="18"/>
                <w:lang w:val="de-DE"/>
              </w:rPr>
              <w:t xml:space="preserve"> Richtline</w:t>
            </w:r>
          </w:p>
        </w:tc>
        <w:tc>
          <w:tcPr>
            <w:tcW w:w="1701" w:type="dxa"/>
          </w:tcPr>
          <w:p w14:paraId="2612FE4E" w14:textId="77777777" w:rsidR="004326C8" w:rsidRPr="00264499" w:rsidRDefault="00E14D34" w:rsidP="00873BC9">
            <w:pPr>
              <w:rPr>
                <w:rStyle w:val="Hyperlink"/>
                <w:color w:val="auto"/>
                <w:sz w:val="18"/>
                <w:u w:val="none"/>
                <w:lang w:val="de-DE"/>
              </w:rPr>
            </w:pPr>
            <w:r w:rsidRPr="00264499">
              <w:rPr>
                <w:rStyle w:val="Hyperlink"/>
                <w:color w:val="auto"/>
                <w:sz w:val="18"/>
                <w:u w:val="none"/>
                <w:lang w:val="de-DE"/>
              </w:rPr>
              <w:t>2014/34/EU</w:t>
            </w:r>
          </w:p>
          <w:p w14:paraId="7EE439D3" w14:textId="77777777" w:rsidR="004F0D5B" w:rsidRPr="00264499" w:rsidRDefault="004F0D5B" w:rsidP="00873BC9">
            <w:pPr>
              <w:rPr>
                <w:sz w:val="18"/>
                <w:lang w:val="de-DE"/>
              </w:rPr>
            </w:pPr>
          </w:p>
          <w:permStart w:id="1376518215" w:edGrp="everyone"/>
          <w:p w14:paraId="13AAD846" w14:textId="09D7CD4E" w:rsidR="004F0D5B" w:rsidRPr="00264499" w:rsidRDefault="00240354" w:rsidP="00873BC9">
            <w:pPr>
              <w:rPr>
                <w:sz w:val="18"/>
                <w:lang w:val="de-DE"/>
              </w:rPr>
            </w:pPr>
            <w:r w:rsidRPr="00264499">
              <w:rPr>
                <w:sz w:val="18"/>
                <w:lang w:val="de-DE"/>
              </w:rPr>
              <w:object w:dxaOrig="1508" w:dyaOrig="984" w14:anchorId="7C8D12EE">
                <v:shape id="_x0000_i1028" type="#_x0000_t75" style="width:75.75pt;height:48.75pt" o:ole="">
                  <v:imagedata r:id="rId15" o:title=""/>
                </v:shape>
                <o:OLEObject Type="Embed" ProgID="Acrobat.Document.DC" ShapeID="_x0000_i1028" DrawAspect="Icon" ObjectID="_1623135817" r:id="rId16"/>
              </w:object>
            </w:r>
            <w:permEnd w:id="1376518215"/>
          </w:p>
        </w:tc>
        <w:tc>
          <w:tcPr>
            <w:tcW w:w="1177" w:type="dxa"/>
          </w:tcPr>
          <w:p w14:paraId="1C379E58" w14:textId="77777777" w:rsidR="004326C8" w:rsidRPr="00264499" w:rsidRDefault="00E14D34" w:rsidP="00873BC9">
            <w:pPr>
              <w:rPr>
                <w:sz w:val="18"/>
                <w:lang w:val="de-DE"/>
              </w:rPr>
            </w:pPr>
            <w:r w:rsidRPr="00264499">
              <w:rPr>
                <w:sz w:val="18"/>
                <w:lang w:val="de-DE"/>
              </w:rPr>
              <w:t>94/90/EG</w:t>
            </w:r>
          </w:p>
        </w:tc>
        <w:tc>
          <w:tcPr>
            <w:tcW w:w="3645" w:type="dxa"/>
          </w:tcPr>
          <w:p w14:paraId="1CC25031" w14:textId="77777777" w:rsidR="00E14D34" w:rsidRPr="00264499" w:rsidRDefault="00E14D34" w:rsidP="00C67969">
            <w:pPr>
              <w:spacing w:after="60"/>
              <w:rPr>
                <w:sz w:val="18"/>
                <w:lang w:val="de-DE"/>
              </w:rPr>
            </w:pPr>
            <w:r w:rsidRPr="00264499">
              <w:rPr>
                <w:sz w:val="18"/>
                <w:lang w:val="de-DE"/>
              </w:rPr>
              <w:t>Die ATEX-Richtlinie gilt für folgende "Produkte":</w:t>
            </w:r>
          </w:p>
          <w:p w14:paraId="658B2072" w14:textId="77777777" w:rsidR="00E14D34" w:rsidRPr="00264499" w:rsidRDefault="00E14D34" w:rsidP="0019310B">
            <w:pPr>
              <w:rPr>
                <w:sz w:val="18"/>
                <w:lang w:val="de-DE"/>
              </w:rPr>
            </w:pPr>
            <w:r w:rsidRPr="00264499">
              <w:rPr>
                <w:sz w:val="18"/>
                <w:lang w:val="de-DE"/>
              </w:rPr>
              <w:t>a) Geräte und Schutzsysteme zur Verwendung in explosionsgefährdeten Bereichen;</w:t>
            </w:r>
          </w:p>
          <w:p w14:paraId="25689B8B" w14:textId="77777777" w:rsidR="00E14D34" w:rsidRPr="00264499" w:rsidRDefault="00E14D34" w:rsidP="0019310B">
            <w:pPr>
              <w:rPr>
                <w:sz w:val="18"/>
                <w:lang w:val="de-DE"/>
              </w:rPr>
            </w:pPr>
            <w:r w:rsidRPr="00264499">
              <w:rPr>
                <w:sz w:val="18"/>
                <w:lang w:val="de-DE"/>
              </w:rPr>
              <w:t xml:space="preserve">b) Sicherheits-, Kontroll- und Regelvorrichtungen, die zur Verwendung außerhalb explosionsgefährdeter Bereiche bestimmt sind, aber für den sicheren Betrieb von Geräten und Schutzsystemen im Hinblick auf Explosionsgefahren </w:t>
            </w:r>
            <w:r w:rsidRPr="00264499">
              <w:rPr>
                <w:sz w:val="18"/>
                <w:lang w:val="de-DE"/>
              </w:rPr>
              <w:lastRenderedPageBreak/>
              <w:t>erforderlich sind oder dazu beitragen;</w:t>
            </w:r>
          </w:p>
          <w:p w14:paraId="3923ED14" w14:textId="77777777" w:rsidR="004326C8" w:rsidRPr="00264499" w:rsidRDefault="00E14D34" w:rsidP="0019310B">
            <w:pPr>
              <w:rPr>
                <w:sz w:val="18"/>
                <w:lang w:val="de-DE"/>
              </w:rPr>
            </w:pPr>
            <w:r w:rsidRPr="00264499">
              <w:rPr>
                <w:sz w:val="18"/>
                <w:lang w:val="de-DE"/>
              </w:rPr>
              <w:t>c) Bauteile, die dazu bestimmt sind, in die unter Buchstabe a) genannten Geräte und Schutzsysteme eingebaut zu werden.</w:t>
            </w:r>
          </w:p>
        </w:tc>
        <w:tc>
          <w:tcPr>
            <w:tcW w:w="4072" w:type="dxa"/>
          </w:tcPr>
          <w:p w14:paraId="324AD9FB" w14:textId="29D2F76D" w:rsidR="004326C8" w:rsidRPr="00264499" w:rsidRDefault="00E14D34" w:rsidP="00E14D34">
            <w:pPr>
              <w:rPr>
                <w:sz w:val="18"/>
                <w:lang w:val="de-DE"/>
              </w:rPr>
            </w:pPr>
            <w:r w:rsidRPr="00264499">
              <w:rPr>
                <w:sz w:val="18"/>
                <w:lang w:val="de-DE"/>
              </w:rPr>
              <w:lastRenderedPageBreak/>
              <w:t xml:space="preserve">Aufzüge in explosionsgefährdeten Bereichen können mit Ausnahme einiger weniger Anwendungen </w:t>
            </w:r>
            <w:r w:rsidR="004F0D5B" w:rsidRPr="00264499">
              <w:rPr>
                <w:sz w:val="18"/>
                <w:lang w:val="de-DE"/>
              </w:rPr>
              <w:t>unter diese Richtlinie fallen.</w:t>
            </w:r>
          </w:p>
        </w:tc>
      </w:tr>
      <w:tr w:rsidR="00264499" w:rsidRPr="00264499" w14:paraId="1835B4C1" w14:textId="77777777" w:rsidTr="004F0D5B">
        <w:tc>
          <w:tcPr>
            <w:tcW w:w="3119" w:type="dxa"/>
          </w:tcPr>
          <w:p w14:paraId="1BFE6248" w14:textId="6615230F" w:rsidR="004326C8" w:rsidRPr="00264499" w:rsidRDefault="00D50158" w:rsidP="00873BC9">
            <w:pPr>
              <w:rPr>
                <w:sz w:val="18"/>
                <w:lang w:val="de-DE"/>
              </w:rPr>
            </w:pPr>
            <w:r w:rsidRPr="00264499">
              <w:rPr>
                <w:sz w:val="18"/>
                <w:lang w:val="de-DE"/>
              </w:rPr>
              <w:lastRenderedPageBreak/>
              <w:t>Richtlinie über die Elektromagnetische Verträglichkeit</w:t>
            </w:r>
            <w:r w:rsidRPr="00264499">
              <w:rPr>
                <w:sz w:val="18"/>
                <w:lang w:val="de-DE"/>
              </w:rPr>
              <w:br/>
            </w:r>
            <w:r w:rsidRPr="00264499">
              <w:rPr>
                <w:i/>
                <w:sz w:val="18"/>
                <w:lang w:val="de-DE"/>
              </w:rPr>
              <w:t>Electromagnetic compatibility Directive (EMC)</w:t>
            </w:r>
          </w:p>
        </w:tc>
        <w:tc>
          <w:tcPr>
            <w:tcW w:w="1701" w:type="dxa"/>
          </w:tcPr>
          <w:p w14:paraId="34948C39" w14:textId="58FF4EDD" w:rsidR="004326C8" w:rsidRPr="00264499" w:rsidRDefault="00D50158" w:rsidP="00873BC9">
            <w:pPr>
              <w:rPr>
                <w:rStyle w:val="Hyperlink"/>
                <w:color w:val="auto"/>
                <w:sz w:val="18"/>
                <w:u w:val="none"/>
                <w:lang w:val="de-DE"/>
              </w:rPr>
            </w:pPr>
            <w:r w:rsidRPr="00264499">
              <w:rPr>
                <w:rStyle w:val="Hyperlink"/>
                <w:color w:val="auto"/>
                <w:sz w:val="18"/>
                <w:u w:val="none"/>
                <w:lang w:val="de-DE"/>
              </w:rPr>
              <w:t>2014/30/EU</w:t>
            </w:r>
          </w:p>
          <w:p w14:paraId="035EB355" w14:textId="77777777" w:rsidR="004F0D5B" w:rsidRPr="00264499" w:rsidRDefault="004F0D5B" w:rsidP="00873BC9">
            <w:pPr>
              <w:rPr>
                <w:sz w:val="18"/>
                <w:lang w:val="de-DE"/>
              </w:rPr>
            </w:pPr>
          </w:p>
          <w:permStart w:id="468605871" w:edGrp="everyone"/>
          <w:p w14:paraId="090D2CEA" w14:textId="772E9DFF" w:rsidR="004F0D5B" w:rsidRPr="00264499" w:rsidRDefault="00240354" w:rsidP="00873BC9">
            <w:pPr>
              <w:rPr>
                <w:sz w:val="18"/>
                <w:lang w:val="de-DE"/>
              </w:rPr>
            </w:pPr>
            <w:r w:rsidRPr="00264499">
              <w:rPr>
                <w:sz w:val="18"/>
                <w:lang w:val="de-DE"/>
              </w:rPr>
              <w:object w:dxaOrig="1508" w:dyaOrig="984" w14:anchorId="5A2EE906">
                <v:shape id="_x0000_i1029" type="#_x0000_t75" style="width:75.75pt;height:48.75pt" o:ole="">
                  <v:imagedata r:id="rId17" o:title=""/>
                </v:shape>
                <o:OLEObject Type="Embed" ProgID="Acrobat.Document.DC" ShapeID="_x0000_i1029" DrawAspect="Icon" ObjectID="_1623135818" r:id="rId18"/>
              </w:object>
            </w:r>
            <w:permEnd w:id="468605871"/>
          </w:p>
        </w:tc>
        <w:tc>
          <w:tcPr>
            <w:tcW w:w="1177" w:type="dxa"/>
          </w:tcPr>
          <w:p w14:paraId="5980CECB" w14:textId="77777777" w:rsidR="004326C8" w:rsidRPr="00264499" w:rsidRDefault="004326C8" w:rsidP="00873BC9">
            <w:pPr>
              <w:rPr>
                <w:sz w:val="18"/>
                <w:lang w:val="de-DE"/>
              </w:rPr>
            </w:pPr>
          </w:p>
        </w:tc>
        <w:tc>
          <w:tcPr>
            <w:tcW w:w="3645" w:type="dxa"/>
          </w:tcPr>
          <w:p w14:paraId="7BDEA6BE" w14:textId="77777777" w:rsidR="00D50158" w:rsidRPr="00264499" w:rsidRDefault="00D50158" w:rsidP="00C67969">
            <w:pPr>
              <w:spacing w:after="60"/>
              <w:rPr>
                <w:sz w:val="18"/>
                <w:lang w:val="de-DE"/>
              </w:rPr>
            </w:pPr>
            <w:r w:rsidRPr="00264499">
              <w:rPr>
                <w:sz w:val="18"/>
                <w:lang w:val="de-DE"/>
              </w:rPr>
              <w:t>1. Diese Richtlinie gilt für die nachstehend definierten Geräte:</w:t>
            </w:r>
          </w:p>
          <w:p w14:paraId="27AFB88B" w14:textId="77777777" w:rsidR="00D50158" w:rsidRPr="00264499" w:rsidRDefault="00D50158" w:rsidP="0019310B">
            <w:pPr>
              <w:rPr>
                <w:sz w:val="18"/>
                <w:lang w:val="de-DE"/>
              </w:rPr>
            </w:pPr>
            <w:r w:rsidRPr="00264499">
              <w:rPr>
                <w:sz w:val="18"/>
                <w:lang w:val="de-DE"/>
              </w:rPr>
              <w:t>1. "Ausrüstung" jedes Gerät oder jede feste Einrichtung</w:t>
            </w:r>
          </w:p>
          <w:p w14:paraId="1B47672B" w14:textId="4509E25D" w:rsidR="00D50158" w:rsidRPr="00264499" w:rsidRDefault="00D50158" w:rsidP="0019310B">
            <w:pPr>
              <w:rPr>
                <w:sz w:val="18"/>
                <w:lang w:val="de-DE"/>
              </w:rPr>
            </w:pPr>
            <w:r w:rsidRPr="00264499">
              <w:rPr>
                <w:sz w:val="18"/>
                <w:lang w:val="de-DE"/>
              </w:rPr>
              <w:t>2. "Gerät" ein fertiges Gerät oder eine Kombination davon, das</w:t>
            </w:r>
            <w:r w:rsidR="00C67969" w:rsidRPr="00264499">
              <w:rPr>
                <w:sz w:val="18"/>
                <w:lang w:val="de-DE"/>
              </w:rPr>
              <w:t>s</w:t>
            </w:r>
            <w:r w:rsidRPr="00264499">
              <w:rPr>
                <w:sz w:val="18"/>
                <w:lang w:val="de-DE"/>
              </w:rPr>
              <w:t xml:space="preserve"> bzw. die als eine einzige funktionelle Einheit auf den Markt gebracht wird und für den Endnutzer bestimmt ist und elektromagnetische Störungen verursachen kann oder dessen Leistung durch eine solche Störung beeinträchtigt werden kann;</w:t>
            </w:r>
          </w:p>
          <w:p w14:paraId="1D4D98B7" w14:textId="77777777" w:rsidR="00D50158" w:rsidRPr="00264499" w:rsidRDefault="00D50158" w:rsidP="0019310B">
            <w:pPr>
              <w:spacing w:after="120"/>
              <w:rPr>
                <w:sz w:val="18"/>
                <w:lang w:val="de-DE"/>
              </w:rPr>
            </w:pPr>
            <w:r w:rsidRPr="00264499">
              <w:rPr>
                <w:sz w:val="18"/>
                <w:lang w:val="de-DE"/>
              </w:rPr>
              <w:t>3. "ortsfeste Anlage": eine besondere Kombination mehrerer Gerätetypen und gegebenenfalls anderer Geräte, die an einem vordefinierten Ort montiert, installiert und für den dauerhaften Einsatz bestimmt sind;</w:t>
            </w:r>
          </w:p>
          <w:p w14:paraId="44E871E2" w14:textId="273DF41C" w:rsidR="00D50158" w:rsidRPr="00264499" w:rsidRDefault="00D50158" w:rsidP="00C67969">
            <w:pPr>
              <w:spacing w:after="60"/>
              <w:rPr>
                <w:sz w:val="18"/>
                <w:lang w:val="de-DE"/>
              </w:rPr>
            </w:pPr>
            <w:r w:rsidRPr="00264499">
              <w:rPr>
                <w:sz w:val="18"/>
                <w:lang w:val="de-DE"/>
              </w:rPr>
              <w:t>Für die Zwecke dieser Richtlinie gelten als Apparate</w:t>
            </w:r>
            <w:r w:rsidR="00C67969" w:rsidRPr="00264499">
              <w:rPr>
                <w:sz w:val="18"/>
                <w:lang w:val="de-DE"/>
              </w:rPr>
              <w:t>:</w:t>
            </w:r>
          </w:p>
          <w:p w14:paraId="2465B6EE" w14:textId="77777777" w:rsidR="00D50158" w:rsidRPr="00264499" w:rsidRDefault="00D50158" w:rsidP="0019310B">
            <w:pPr>
              <w:rPr>
                <w:sz w:val="18"/>
                <w:lang w:val="de-DE"/>
              </w:rPr>
            </w:pPr>
            <w:r w:rsidRPr="00264499">
              <w:rPr>
                <w:sz w:val="18"/>
                <w:lang w:val="de-DE"/>
              </w:rPr>
              <w:t>1) "Bauteile" oder "Unterbaugruppen", die zum Einbau in ein Gerät durch den Endnutzer bestimmt sind, die elektromagnetische Störungen verursachen können oder deren Leistung durch diese Störungen beeinträchtigt werden kann;</w:t>
            </w:r>
          </w:p>
          <w:p w14:paraId="3D8A2E05" w14:textId="3B67106A" w:rsidR="004326C8" w:rsidRPr="00264499" w:rsidRDefault="00D50158" w:rsidP="0019310B">
            <w:pPr>
              <w:rPr>
                <w:sz w:val="18"/>
                <w:lang w:val="de-DE"/>
              </w:rPr>
            </w:pPr>
            <w:r w:rsidRPr="00264499">
              <w:rPr>
                <w:sz w:val="18"/>
                <w:lang w:val="de-DE"/>
              </w:rPr>
              <w:t>2) "mobile Anlagen", definiert als eine Kombination von Geräten und gegebenenfalls anderen Vorrichtungen, die dazu bestimmt sind, an verschiedenen Orten bewegt und betrieben zu werden.</w:t>
            </w:r>
          </w:p>
        </w:tc>
        <w:tc>
          <w:tcPr>
            <w:tcW w:w="4072" w:type="dxa"/>
          </w:tcPr>
          <w:p w14:paraId="3092D18E" w14:textId="77777777" w:rsidR="00C67969" w:rsidRPr="00264499" w:rsidRDefault="004F0D5B" w:rsidP="00C67969">
            <w:pPr>
              <w:pStyle w:val="Listenabsatz"/>
              <w:numPr>
                <w:ilvl w:val="0"/>
                <w:numId w:val="2"/>
              </w:numPr>
              <w:spacing w:after="120"/>
              <w:ind w:left="311"/>
              <w:rPr>
                <w:sz w:val="18"/>
                <w:lang w:val="de-DE"/>
              </w:rPr>
            </w:pPr>
            <w:r w:rsidRPr="00264499">
              <w:rPr>
                <w:sz w:val="18"/>
                <w:lang w:val="de-DE"/>
              </w:rPr>
              <w:t>U</w:t>
            </w:r>
            <w:r w:rsidR="00D50158" w:rsidRPr="00264499">
              <w:rPr>
                <w:sz w:val="18"/>
                <w:lang w:val="de-DE"/>
              </w:rPr>
              <w:t>neingeschränkt anwendbar auf Produkte, die für den Endverbraucher in Verkehr gebracht werden;</w:t>
            </w:r>
          </w:p>
          <w:p w14:paraId="7AC06283" w14:textId="77777777" w:rsidR="00C67969" w:rsidRPr="00264499" w:rsidRDefault="00D50158" w:rsidP="00C67969">
            <w:pPr>
              <w:pStyle w:val="Listenabsatz"/>
              <w:numPr>
                <w:ilvl w:val="0"/>
                <w:numId w:val="2"/>
              </w:numPr>
              <w:spacing w:after="120"/>
              <w:ind w:left="311"/>
              <w:rPr>
                <w:sz w:val="18"/>
                <w:lang w:val="de-DE"/>
              </w:rPr>
            </w:pPr>
            <w:r w:rsidRPr="00264499">
              <w:rPr>
                <w:sz w:val="18"/>
                <w:lang w:val="de-DE"/>
              </w:rPr>
              <w:t>uneingeschränkt anwendbar auf Aufzugsanlagen und Sicherheitsbauteile im Sinne des Artikels 1 der Richtlinie 2014/33/EG;</w:t>
            </w:r>
          </w:p>
          <w:p w14:paraId="54E57168" w14:textId="77777777" w:rsidR="00C67969" w:rsidRPr="00264499" w:rsidRDefault="00D50158" w:rsidP="00C67969">
            <w:pPr>
              <w:pStyle w:val="Listenabsatz"/>
              <w:numPr>
                <w:ilvl w:val="0"/>
                <w:numId w:val="2"/>
              </w:numPr>
              <w:spacing w:after="120"/>
              <w:ind w:left="311"/>
              <w:rPr>
                <w:sz w:val="18"/>
                <w:lang w:val="de-DE"/>
              </w:rPr>
            </w:pPr>
            <w:r w:rsidRPr="00264499">
              <w:rPr>
                <w:sz w:val="18"/>
                <w:lang w:val="de-DE"/>
              </w:rPr>
              <w:t>voll einsetzbar für Fahrtreppen- und Fahrsteiganlagen.</w:t>
            </w:r>
          </w:p>
          <w:p w14:paraId="79143B59" w14:textId="419038F2" w:rsidR="004326C8" w:rsidRPr="00264499" w:rsidRDefault="00D50158" w:rsidP="00C67969">
            <w:pPr>
              <w:pStyle w:val="Listenabsatz"/>
              <w:numPr>
                <w:ilvl w:val="0"/>
                <w:numId w:val="2"/>
              </w:numPr>
              <w:spacing w:after="120"/>
              <w:ind w:left="311"/>
              <w:rPr>
                <w:sz w:val="18"/>
                <w:lang w:val="de-DE"/>
              </w:rPr>
            </w:pPr>
            <w:r w:rsidRPr="00264499">
              <w:rPr>
                <w:sz w:val="18"/>
                <w:lang w:val="de-DE"/>
              </w:rPr>
              <w:t xml:space="preserve">Wenn ein Produkt elektromagnetische (Funk-)Wellen </w:t>
            </w:r>
            <w:r w:rsidR="00B6555D" w:rsidRPr="00264499">
              <w:rPr>
                <w:sz w:val="18"/>
                <w:lang w:val="de-DE"/>
              </w:rPr>
              <w:t>überträgt</w:t>
            </w:r>
            <w:r w:rsidRPr="00264499">
              <w:rPr>
                <w:sz w:val="18"/>
                <w:lang w:val="de-DE"/>
              </w:rPr>
              <w:t>, fällt es unter die Richtlinie über Funkanlagen (siehe Kapitel 7).</w:t>
            </w:r>
          </w:p>
        </w:tc>
      </w:tr>
      <w:tr w:rsidR="00264499" w:rsidRPr="00264499" w14:paraId="1BFDC2EF" w14:textId="77777777" w:rsidTr="004F0D5B">
        <w:tc>
          <w:tcPr>
            <w:tcW w:w="3119" w:type="dxa"/>
          </w:tcPr>
          <w:p w14:paraId="5F64077C" w14:textId="51C4D779" w:rsidR="004326C8" w:rsidRPr="00264499" w:rsidRDefault="00B6555D" w:rsidP="00873BC9">
            <w:pPr>
              <w:rPr>
                <w:sz w:val="18"/>
                <w:lang w:val="de-DE"/>
              </w:rPr>
            </w:pPr>
            <w:r w:rsidRPr="00264499">
              <w:rPr>
                <w:sz w:val="18"/>
                <w:lang w:val="de-DE"/>
              </w:rPr>
              <w:t>Niederspannungsrichtlinie</w:t>
            </w:r>
            <w:r w:rsidRPr="00264499">
              <w:rPr>
                <w:sz w:val="18"/>
                <w:lang w:val="de-DE"/>
              </w:rPr>
              <w:br/>
            </w:r>
            <w:r w:rsidRPr="00264499">
              <w:rPr>
                <w:i/>
                <w:sz w:val="18"/>
                <w:lang w:val="de-DE"/>
              </w:rPr>
              <w:t>Low Voltage Directive</w:t>
            </w:r>
          </w:p>
        </w:tc>
        <w:tc>
          <w:tcPr>
            <w:tcW w:w="1701" w:type="dxa"/>
          </w:tcPr>
          <w:p w14:paraId="24665EA6" w14:textId="45D82B2C" w:rsidR="004326C8" w:rsidRPr="00264499" w:rsidRDefault="00B6555D" w:rsidP="00873BC9">
            <w:pPr>
              <w:rPr>
                <w:rStyle w:val="Hyperlink"/>
                <w:color w:val="auto"/>
                <w:sz w:val="18"/>
                <w:u w:val="none"/>
                <w:lang w:val="de-DE"/>
              </w:rPr>
            </w:pPr>
            <w:r w:rsidRPr="00264499">
              <w:rPr>
                <w:rStyle w:val="Hyperlink"/>
                <w:color w:val="auto"/>
                <w:sz w:val="18"/>
                <w:u w:val="none"/>
                <w:lang w:val="de-DE"/>
              </w:rPr>
              <w:t>2014/35/EU</w:t>
            </w:r>
          </w:p>
          <w:p w14:paraId="59B5EDCC" w14:textId="77777777" w:rsidR="004F0D5B" w:rsidRPr="00264499" w:rsidRDefault="004F0D5B" w:rsidP="00873BC9">
            <w:pPr>
              <w:rPr>
                <w:sz w:val="18"/>
                <w:lang w:val="de-DE"/>
              </w:rPr>
            </w:pPr>
          </w:p>
          <w:permStart w:id="1625567947" w:edGrp="everyone"/>
          <w:p w14:paraId="1B8002CE" w14:textId="2F605560" w:rsidR="004F0D5B" w:rsidRPr="00264499" w:rsidRDefault="00240354" w:rsidP="00873BC9">
            <w:pPr>
              <w:rPr>
                <w:sz w:val="18"/>
                <w:lang w:val="de-DE"/>
              </w:rPr>
            </w:pPr>
            <w:r w:rsidRPr="00264499">
              <w:rPr>
                <w:sz w:val="18"/>
                <w:lang w:val="de-DE"/>
              </w:rPr>
              <w:object w:dxaOrig="1508" w:dyaOrig="984" w14:anchorId="69980508">
                <v:shape id="_x0000_i1030" type="#_x0000_t75" style="width:75.75pt;height:48.75pt" o:ole="">
                  <v:imagedata r:id="rId19" o:title=""/>
                </v:shape>
                <o:OLEObject Type="Embed" ProgID="Acrobat.Document.DC" ShapeID="_x0000_i1030" DrawAspect="Icon" ObjectID="_1623135819" r:id="rId20"/>
              </w:object>
            </w:r>
            <w:permEnd w:id="1625567947"/>
          </w:p>
        </w:tc>
        <w:tc>
          <w:tcPr>
            <w:tcW w:w="1177" w:type="dxa"/>
          </w:tcPr>
          <w:p w14:paraId="18F85BC0" w14:textId="77777777" w:rsidR="004326C8" w:rsidRPr="00264499" w:rsidRDefault="004326C8" w:rsidP="00873BC9">
            <w:pPr>
              <w:rPr>
                <w:sz w:val="18"/>
                <w:lang w:val="de-DE"/>
              </w:rPr>
            </w:pPr>
          </w:p>
        </w:tc>
        <w:tc>
          <w:tcPr>
            <w:tcW w:w="3645" w:type="dxa"/>
          </w:tcPr>
          <w:p w14:paraId="0AE49019" w14:textId="7BD88107" w:rsidR="004326C8" w:rsidRPr="00264499" w:rsidRDefault="00B6555D" w:rsidP="00B6555D">
            <w:pPr>
              <w:rPr>
                <w:sz w:val="18"/>
                <w:lang w:val="de-DE"/>
              </w:rPr>
            </w:pPr>
            <w:r w:rsidRPr="00264499">
              <w:rPr>
                <w:sz w:val="18"/>
                <w:lang w:val="de-DE"/>
              </w:rPr>
              <w:t>Diese Richtlinie gilt für elektrische Betriebsmittel zur Verwendung bei einer Nennspannung zwischen 50 und 1</w:t>
            </w:r>
            <w:r w:rsidR="004F0D5B" w:rsidRPr="00264499">
              <w:rPr>
                <w:sz w:val="18"/>
                <w:lang w:val="de-DE"/>
              </w:rPr>
              <w:t> </w:t>
            </w:r>
            <w:r w:rsidRPr="00264499">
              <w:rPr>
                <w:sz w:val="18"/>
                <w:lang w:val="de-DE"/>
              </w:rPr>
              <w:t xml:space="preserve">000 V für Wechselstrom und zwischen 75 und </w:t>
            </w:r>
            <w:r w:rsidRPr="00264499">
              <w:rPr>
                <w:sz w:val="18"/>
                <w:lang w:val="de-DE"/>
              </w:rPr>
              <w:lastRenderedPageBreak/>
              <w:t>1</w:t>
            </w:r>
            <w:r w:rsidR="004F0D5B" w:rsidRPr="00264499">
              <w:rPr>
                <w:sz w:val="18"/>
                <w:lang w:val="de-DE"/>
              </w:rPr>
              <w:t> </w:t>
            </w:r>
            <w:r w:rsidRPr="00264499">
              <w:rPr>
                <w:sz w:val="18"/>
                <w:lang w:val="de-DE"/>
              </w:rPr>
              <w:t>500 V für Gleichstrom mit Ausnahme der Betriebsmittel und Bereiche, die in Anhang II aufgeführt sind.</w:t>
            </w:r>
          </w:p>
        </w:tc>
        <w:tc>
          <w:tcPr>
            <w:tcW w:w="4072" w:type="dxa"/>
          </w:tcPr>
          <w:p w14:paraId="720B6B64" w14:textId="77777777" w:rsidR="00C67969" w:rsidRPr="00264499" w:rsidRDefault="00245F47" w:rsidP="00C67969">
            <w:pPr>
              <w:pStyle w:val="Listenabsatz"/>
              <w:numPr>
                <w:ilvl w:val="0"/>
                <w:numId w:val="3"/>
              </w:numPr>
              <w:ind w:left="311"/>
              <w:rPr>
                <w:sz w:val="18"/>
                <w:lang w:val="de-DE"/>
              </w:rPr>
            </w:pPr>
            <w:r w:rsidRPr="00264499">
              <w:rPr>
                <w:sz w:val="18"/>
                <w:lang w:val="de-DE"/>
              </w:rPr>
              <w:lastRenderedPageBreak/>
              <w:t xml:space="preserve">Die in dieser Richtlinie aufgeführten Sicherheitsziele gelten für Aufzüge, Fahrtreppen und Fahrsteige, die Richtlinie als solche nicht. </w:t>
            </w:r>
          </w:p>
          <w:p w14:paraId="6A227CB8" w14:textId="77777777" w:rsidR="00C67969" w:rsidRPr="00264499" w:rsidRDefault="00245F47" w:rsidP="00C67969">
            <w:pPr>
              <w:pStyle w:val="Listenabsatz"/>
              <w:numPr>
                <w:ilvl w:val="0"/>
                <w:numId w:val="3"/>
              </w:numPr>
              <w:ind w:left="311"/>
              <w:rPr>
                <w:sz w:val="18"/>
                <w:lang w:val="de-DE"/>
              </w:rPr>
            </w:pPr>
            <w:r w:rsidRPr="00264499">
              <w:rPr>
                <w:sz w:val="18"/>
                <w:lang w:val="de-DE"/>
              </w:rPr>
              <w:lastRenderedPageBreak/>
              <w:t xml:space="preserve">Die Konformitätsbewertung und die EU-Konformitätserklärung fallen unter die Aufzugsrichtlinie oder die Maschinenrichtlinie. </w:t>
            </w:r>
          </w:p>
          <w:p w14:paraId="7D78BD29" w14:textId="3B23DEAE" w:rsidR="004326C8" w:rsidRPr="00264499" w:rsidRDefault="00245F47" w:rsidP="00C67969">
            <w:pPr>
              <w:pStyle w:val="Listenabsatz"/>
              <w:numPr>
                <w:ilvl w:val="0"/>
                <w:numId w:val="3"/>
              </w:numPr>
              <w:ind w:left="311"/>
              <w:rPr>
                <w:sz w:val="18"/>
                <w:lang w:val="de-DE"/>
              </w:rPr>
            </w:pPr>
            <w:r w:rsidRPr="00264499">
              <w:rPr>
                <w:sz w:val="18"/>
                <w:lang w:val="de-DE"/>
              </w:rPr>
              <w:t>Es ist keine CE-Kennzeichnung auf dem Produkt erforderlich</w:t>
            </w:r>
          </w:p>
        </w:tc>
      </w:tr>
      <w:tr w:rsidR="00264499" w:rsidRPr="00264499" w14:paraId="125EC7F8" w14:textId="77777777" w:rsidTr="004F0D5B">
        <w:tc>
          <w:tcPr>
            <w:tcW w:w="3119" w:type="dxa"/>
          </w:tcPr>
          <w:p w14:paraId="712C1A2C" w14:textId="40174F5B" w:rsidR="004326C8" w:rsidRPr="00264499" w:rsidRDefault="00BE0737" w:rsidP="00873BC9">
            <w:pPr>
              <w:rPr>
                <w:sz w:val="18"/>
                <w:lang w:val="de-DE"/>
              </w:rPr>
            </w:pPr>
            <w:r w:rsidRPr="00264499">
              <w:rPr>
                <w:sz w:val="18"/>
                <w:lang w:val="de-DE"/>
              </w:rPr>
              <w:lastRenderedPageBreak/>
              <w:t>Funkanlagenrichtlinie</w:t>
            </w:r>
            <w:r w:rsidRPr="00264499">
              <w:rPr>
                <w:sz w:val="18"/>
                <w:lang w:val="de-DE"/>
              </w:rPr>
              <w:br/>
            </w:r>
            <w:r w:rsidRPr="00264499">
              <w:rPr>
                <w:i/>
                <w:sz w:val="18"/>
                <w:lang w:val="de-DE"/>
              </w:rPr>
              <w:t>Radio Equipment Directive (RED)</w:t>
            </w:r>
          </w:p>
        </w:tc>
        <w:tc>
          <w:tcPr>
            <w:tcW w:w="1701" w:type="dxa"/>
          </w:tcPr>
          <w:p w14:paraId="044A3B16" w14:textId="6CF830ED" w:rsidR="004326C8" w:rsidRPr="00264499" w:rsidRDefault="00BE0737" w:rsidP="00873BC9">
            <w:pPr>
              <w:rPr>
                <w:rStyle w:val="Hyperlink"/>
                <w:color w:val="auto"/>
                <w:sz w:val="18"/>
                <w:u w:val="none"/>
                <w:lang w:val="de-DE"/>
              </w:rPr>
            </w:pPr>
            <w:r w:rsidRPr="00264499">
              <w:rPr>
                <w:rStyle w:val="Hyperlink"/>
                <w:color w:val="auto"/>
                <w:sz w:val="18"/>
                <w:u w:val="none"/>
                <w:lang w:val="de-DE"/>
              </w:rPr>
              <w:t>2014/53/EU</w:t>
            </w:r>
          </w:p>
          <w:p w14:paraId="7DFF2186" w14:textId="77777777" w:rsidR="008571F8" w:rsidRPr="00264499" w:rsidRDefault="008571F8" w:rsidP="00873BC9">
            <w:pPr>
              <w:rPr>
                <w:sz w:val="18"/>
                <w:lang w:val="de-DE"/>
              </w:rPr>
            </w:pPr>
          </w:p>
          <w:permStart w:id="476996988" w:edGrp="everyone"/>
          <w:p w14:paraId="43F4F189" w14:textId="6770B874" w:rsidR="008571F8" w:rsidRPr="00264499" w:rsidRDefault="00240354" w:rsidP="00873BC9">
            <w:pPr>
              <w:rPr>
                <w:sz w:val="18"/>
                <w:lang w:val="de-DE"/>
              </w:rPr>
            </w:pPr>
            <w:r w:rsidRPr="00264499">
              <w:rPr>
                <w:sz w:val="18"/>
                <w:lang w:val="de-DE"/>
              </w:rPr>
              <w:object w:dxaOrig="1508" w:dyaOrig="984" w14:anchorId="04C43D70">
                <v:shape id="_x0000_i1031" type="#_x0000_t75" style="width:75.75pt;height:48.75pt" o:ole="">
                  <v:imagedata r:id="rId21" o:title=""/>
                </v:shape>
                <o:OLEObject Type="Embed" ProgID="Acrobat.Document.DC" ShapeID="_x0000_i1031" DrawAspect="Icon" ObjectID="_1623135820" r:id="rId22"/>
              </w:object>
            </w:r>
            <w:permEnd w:id="476996988"/>
          </w:p>
        </w:tc>
        <w:tc>
          <w:tcPr>
            <w:tcW w:w="1177" w:type="dxa"/>
          </w:tcPr>
          <w:p w14:paraId="26E2EFCF" w14:textId="77777777" w:rsidR="004326C8" w:rsidRPr="00264499" w:rsidRDefault="004326C8" w:rsidP="00873BC9">
            <w:pPr>
              <w:rPr>
                <w:sz w:val="18"/>
                <w:lang w:val="de-DE"/>
              </w:rPr>
            </w:pPr>
          </w:p>
        </w:tc>
        <w:tc>
          <w:tcPr>
            <w:tcW w:w="3645" w:type="dxa"/>
          </w:tcPr>
          <w:p w14:paraId="3BD41285" w14:textId="77777777" w:rsidR="00AE2CA0" w:rsidRPr="00264499" w:rsidRDefault="00AE2CA0" w:rsidP="00AE2CA0">
            <w:pPr>
              <w:rPr>
                <w:b/>
                <w:sz w:val="18"/>
                <w:lang w:val="de-DE"/>
              </w:rPr>
            </w:pPr>
            <w:r w:rsidRPr="00264499">
              <w:rPr>
                <w:b/>
                <w:sz w:val="18"/>
                <w:lang w:val="de-DE"/>
              </w:rPr>
              <w:t>Artikel 1</w:t>
            </w:r>
          </w:p>
          <w:p w14:paraId="51D75BE5" w14:textId="77777777" w:rsidR="00AE2CA0" w:rsidRPr="00264499" w:rsidRDefault="00AE2CA0" w:rsidP="0019310B">
            <w:pPr>
              <w:rPr>
                <w:sz w:val="18"/>
                <w:lang w:val="de-DE"/>
              </w:rPr>
            </w:pPr>
            <w:r w:rsidRPr="00264499">
              <w:rPr>
                <w:sz w:val="18"/>
                <w:lang w:val="de-DE"/>
              </w:rPr>
              <w:t>1. Diese Richtlinie schafft einen Rechtsrahmen für die Bereitstellung und Inbetriebnahme von Funkanlagen in der Union.</w:t>
            </w:r>
          </w:p>
          <w:p w14:paraId="4DED4964" w14:textId="77777777" w:rsidR="00AE2CA0" w:rsidRPr="00264499" w:rsidRDefault="00AE2CA0" w:rsidP="0019310B">
            <w:pPr>
              <w:rPr>
                <w:sz w:val="18"/>
                <w:lang w:val="de-DE"/>
              </w:rPr>
            </w:pPr>
            <w:r w:rsidRPr="00264499">
              <w:rPr>
                <w:sz w:val="18"/>
                <w:lang w:val="de-DE"/>
              </w:rPr>
              <w:t>2. Diese Richtlinie gilt nicht für die in Anhang I aufgeführten Geräte.</w:t>
            </w:r>
          </w:p>
          <w:p w14:paraId="23255C12" w14:textId="277F0E38" w:rsidR="00AE2CA0" w:rsidRPr="00264499" w:rsidRDefault="00AE2CA0" w:rsidP="0019310B">
            <w:pPr>
              <w:rPr>
                <w:sz w:val="18"/>
                <w:lang w:val="de-DE"/>
              </w:rPr>
            </w:pPr>
            <w:r w:rsidRPr="00264499">
              <w:rPr>
                <w:sz w:val="18"/>
                <w:lang w:val="de-DE"/>
              </w:rPr>
              <w:t xml:space="preserve">3. Diese Richtlinie gilt nicht für Funkgeräte, ausschließlich für Tätigkeiten im Bereich </w:t>
            </w:r>
            <w:r w:rsidR="002F2569" w:rsidRPr="00264499">
              <w:rPr>
                <w:sz w:val="18"/>
                <w:lang w:val="de-DE"/>
              </w:rPr>
              <w:t xml:space="preserve">die </w:t>
            </w:r>
            <w:r w:rsidRPr="00264499">
              <w:rPr>
                <w:sz w:val="18"/>
                <w:lang w:val="de-DE"/>
              </w:rPr>
              <w:t>der öffentlichen Sicherheit, der Landesverteidigung, der Staatssicherheit einschließlich des wirtschaftlichen Wohlergehens des Staates bei Tätigkeiten im Bereich der Staatssicherheit und der Tätigkeiten des Staates im Bereich des Strafrechts verwendet werden.</w:t>
            </w:r>
          </w:p>
          <w:p w14:paraId="5E283180" w14:textId="77777777" w:rsidR="004326C8" w:rsidRPr="00264499" w:rsidRDefault="00AE2CA0" w:rsidP="0019310B">
            <w:pPr>
              <w:spacing w:after="120"/>
              <w:rPr>
                <w:sz w:val="18"/>
                <w:lang w:val="de-DE"/>
              </w:rPr>
            </w:pPr>
            <w:r w:rsidRPr="00264499">
              <w:rPr>
                <w:sz w:val="18"/>
                <w:lang w:val="de-DE"/>
              </w:rPr>
              <w:t>4. Funkanlagen, die in den Anwendungsbereich dieser Richtlinie fallen, unterliegen nicht der Richtlinie 2014/35/EG (LVD), mit Ausnahme von Artikel 3 Absatz 1 Buchstabe a) der vorliegenden Richtlinie.</w:t>
            </w:r>
          </w:p>
          <w:p w14:paraId="37E8478C" w14:textId="77777777" w:rsidR="00AE2CA0" w:rsidRPr="00264499" w:rsidRDefault="00AE2CA0" w:rsidP="00AE2CA0">
            <w:pPr>
              <w:rPr>
                <w:b/>
                <w:sz w:val="18"/>
                <w:lang w:val="de-DE"/>
              </w:rPr>
            </w:pPr>
            <w:r w:rsidRPr="00264499">
              <w:rPr>
                <w:b/>
                <w:sz w:val="18"/>
                <w:lang w:val="de-DE"/>
              </w:rPr>
              <w:t>Artikel 2</w:t>
            </w:r>
          </w:p>
          <w:p w14:paraId="650D95CE" w14:textId="77777777" w:rsidR="00AE2CA0" w:rsidRPr="00264499" w:rsidRDefault="00AE2CA0" w:rsidP="0019310B">
            <w:pPr>
              <w:rPr>
                <w:sz w:val="18"/>
                <w:lang w:val="de-DE"/>
              </w:rPr>
            </w:pPr>
            <w:r w:rsidRPr="00264499">
              <w:rPr>
                <w:sz w:val="18"/>
                <w:lang w:val="de-DE"/>
              </w:rPr>
              <w:t>1. Für die Zwecke dieser Richtlinie gelten die folgenden Begriffsbestimmungen:</w:t>
            </w:r>
          </w:p>
          <w:p w14:paraId="6B16A646" w14:textId="5538F8C5" w:rsidR="00AE2CA0" w:rsidRPr="00264499" w:rsidRDefault="00AE2CA0" w:rsidP="0019310B">
            <w:pPr>
              <w:rPr>
                <w:sz w:val="18"/>
                <w:lang w:val="de-DE"/>
              </w:rPr>
            </w:pPr>
            <w:r w:rsidRPr="00264499">
              <w:rPr>
                <w:sz w:val="18"/>
                <w:lang w:val="de-DE"/>
              </w:rPr>
              <w:t xml:space="preserve">(1) "Funkgerät" ein elektrisches oder elektronisches Produkt, das absichtlich Funkwellen zum Zwecke der Funkkommunikation und/oder Funkbestimmung aussendet und/oder empfängt, oder ein elektrisches oder elektronisches Produkt, das mit einem Zubehör, wie einer Antenne, ergänzt werden muss, um absichtlich Funkwellen zum Zwecke der Funkkommunikation </w:t>
            </w:r>
            <w:r w:rsidRPr="00264499">
              <w:rPr>
                <w:sz w:val="18"/>
                <w:lang w:val="de-DE"/>
              </w:rPr>
              <w:lastRenderedPageBreak/>
              <w:t>und/oder Funkbestimmung auszusenden und/oder zu empfangen;</w:t>
            </w:r>
          </w:p>
        </w:tc>
        <w:tc>
          <w:tcPr>
            <w:tcW w:w="4072" w:type="dxa"/>
          </w:tcPr>
          <w:p w14:paraId="58DB8FF5" w14:textId="77777777" w:rsidR="00C67969" w:rsidRPr="00264499" w:rsidRDefault="003A652B" w:rsidP="00AE2CA0">
            <w:pPr>
              <w:pStyle w:val="Listenabsatz"/>
              <w:numPr>
                <w:ilvl w:val="0"/>
                <w:numId w:val="4"/>
              </w:numPr>
              <w:spacing w:after="120"/>
              <w:ind w:left="311"/>
              <w:rPr>
                <w:sz w:val="18"/>
                <w:lang w:val="de-DE"/>
              </w:rPr>
            </w:pPr>
            <w:r w:rsidRPr="00264499">
              <w:rPr>
                <w:sz w:val="18"/>
                <w:lang w:val="de-DE"/>
              </w:rPr>
              <w:lastRenderedPageBreak/>
              <w:t>U</w:t>
            </w:r>
            <w:r w:rsidR="00AE2CA0" w:rsidRPr="00264499">
              <w:rPr>
                <w:sz w:val="18"/>
                <w:lang w:val="de-DE"/>
              </w:rPr>
              <w:t>neingeschränkt anwendbar auf Funkanlagen, die für den Endverbraucher in Verkehr gebracht werden;</w:t>
            </w:r>
          </w:p>
          <w:p w14:paraId="4820C9DA" w14:textId="48FAC8CC" w:rsidR="00C67969" w:rsidRPr="00264499" w:rsidRDefault="00143FF9" w:rsidP="00AE2CA0">
            <w:pPr>
              <w:pStyle w:val="Listenabsatz"/>
              <w:numPr>
                <w:ilvl w:val="0"/>
                <w:numId w:val="4"/>
              </w:numPr>
              <w:spacing w:after="120"/>
              <w:ind w:left="311"/>
              <w:rPr>
                <w:sz w:val="18"/>
                <w:lang w:val="de-DE"/>
              </w:rPr>
            </w:pPr>
            <w:r w:rsidRPr="00264499">
              <w:rPr>
                <w:sz w:val="18"/>
                <w:lang w:val="de-DE"/>
              </w:rPr>
              <w:t>U</w:t>
            </w:r>
            <w:r w:rsidR="00AE2CA0" w:rsidRPr="00264499">
              <w:rPr>
                <w:sz w:val="18"/>
                <w:lang w:val="de-DE"/>
              </w:rPr>
              <w:t>neingeschränkt anwendbar auf kombinierte Funkgeräte (Kombination von Nicht-Funkgeräten und Funkgeräten), die für den Endverbraucher in Verkehr gebracht werden;</w:t>
            </w:r>
          </w:p>
          <w:p w14:paraId="2152811F" w14:textId="7A099C45" w:rsidR="00C67969" w:rsidRPr="00264499" w:rsidRDefault="00143FF9" w:rsidP="00AE2CA0">
            <w:pPr>
              <w:pStyle w:val="Listenabsatz"/>
              <w:numPr>
                <w:ilvl w:val="0"/>
                <w:numId w:val="4"/>
              </w:numPr>
              <w:spacing w:after="120"/>
              <w:ind w:left="311"/>
              <w:rPr>
                <w:sz w:val="18"/>
                <w:lang w:val="de-DE"/>
              </w:rPr>
            </w:pPr>
            <w:r w:rsidRPr="00264499">
              <w:rPr>
                <w:sz w:val="18"/>
                <w:lang w:val="de-DE"/>
              </w:rPr>
              <w:t>U</w:t>
            </w:r>
            <w:r w:rsidR="00AE2CA0" w:rsidRPr="00264499">
              <w:rPr>
                <w:sz w:val="18"/>
                <w:lang w:val="de-DE"/>
              </w:rPr>
              <w:t>neingeschränkt anwendbar auf Aufzugsprodukte (Aufzugsanlagen = Produkte) im Sinne des Artikels 1 der Richtlinie 2014/33/E</w:t>
            </w:r>
            <w:r w:rsidR="005D571A" w:rsidRPr="00264499">
              <w:rPr>
                <w:sz w:val="18"/>
                <w:lang w:val="de-DE"/>
              </w:rPr>
              <w:t>U</w:t>
            </w:r>
            <w:r w:rsidR="00AE2CA0" w:rsidRPr="00264499">
              <w:rPr>
                <w:sz w:val="18"/>
                <w:lang w:val="de-DE"/>
              </w:rPr>
              <w:t xml:space="preserve"> in Verbindung mit Funkgeräten;</w:t>
            </w:r>
          </w:p>
          <w:p w14:paraId="58A2D6FC" w14:textId="380AD631" w:rsidR="00C67969" w:rsidRPr="00264499" w:rsidRDefault="00143FF9" w:rsidP="00AE2CA0">
            <w:pPr>
              <w:pStyle w:val="Listenabsatz"/>
              <w:numPr>
                <w:ilvl w:val="0"/>
                <w:numId w:val="4"/>
              </w:numPr>
              <w:spacing w:after="120"/>
              <w:ind w:left="311"/>
              <w:rPr>
                <w:sz w:val="18"/>
                <w:lang w:val="de-DE"/>
              </w:rPr>
            </w:pPr>
            <w:r w:rsidRPr="00264499">
              <w:rPr>
                <w:sz w:val="18"/>
                <w:lang w:val="de-DE"/>
              </w:rPr>
              <w:t>U</w:t>
            </w:r>
            <w:r w:rsidR="00AE2CA0" w:rsidRPr="00264499">
              <w:rPr>
                <w:sz w:val="18"/>
                <w:lang w:val="de-DE"/>
              </w:rPr>
              <w:t>neingeschränkt anwendbar auf Sicherheitsbauteile im Sinne des Artikels 1 der Richtlinie 2014/33/E</w:t>
            </w:r>
            <w:r w:rsidR="005D571A" w:rsidRPr="00264499">
              <w:rPr>
                <w:sz w:val="18"/>
                <w:lang w:val="de-DE"/>
              </w:rPr>
              <w:t>U</w:t>
            </w:r>
            <w:r w:rsidR="00AE2CA0" w:rsidRPr="00264499">
              <w:rPr>
                <w:sz w:val="18"/>
                <w:lang w:val="de-DE"/>
              </w:rPr>
              <w:t xml:space="preserve"> oder der Richtlinie 2006/42/EG in Kombination mit Funkgeräten;</w:t>
            </w:r>
          </w:p>
          <w:p w14:paraId="44C311C9" w14:textId="74D60EC5" w:rsidR="004326C8" w:rsidRPr="00264499" w:rsidRDefault="00143FF9" w:rsidP="00AE2CA0">
            <w:pPr>
              <w:pStyle w:val="Listenabsatz"/>
              <w:numPr>
                <w:ilvl w:val="0"/>
                <w:numId w:val="4"/>
              </w:numPr>
              <w:spacing w:after="120"/>
              <w:ind w:left="311"/>
              <w:rPr>
                <w:sz w:val="18"/>
                <w:lang w:val="de-DE"/>
              </w:rPr>
            </w:pPr>
            <w:r w:rsidRPr="00264499">
              <w:rPr>
                <w:sz w:val="18"/>
                <w:lang w:val="de-DE"/>
              </w:rPr>
              <w:t>V</w:t>
            </w:r>
            <w:r w:rsidR="00AE2CA0" w:rsidRPr="00264499">
              <w:rPr>
                <w:sz w:val="18"/>
                <w:lang w:val="de-DE"/>
              </w:rPr>
              <w:t>oll einsetzbar für Fahrtreppe oder Fahrsteigprodukt (Fahrtreppenanlage = Produkt) in Kombination mit Funkanlagen</w:t>
            </w:r>
          </w:p>
          <w:p w14:paraId="79694C31" w14:textId="77777777" w:rsidR="00DA6A5E" w:rsidRPr="00264499" w:rsidRDefault="00DA6A5E" w:rsidP="00AE2CA0">
            <w:pPr>
              <w:rPr>
                <w:sz w:val="18"/>
                <w:lang w:val="de-DE"/>
              </w:rPr>
            </w:pPr>
          </w:p>
          <w:permStart w:id="375280579" w:edGrp="everyone"/>
          <w:p w14:paraId="5EF5AF9B" w14:textId="10713669" w:rsidR="003A652B" w:rsidRPr="00264499" w:rsidRDefault="00240354" w:rsidP="00AE2CA0">
            <w:pPr>
              <w:rPr>
                <w:sz w:val="18"/>
                <w:lang w:val="de-DE"/>
              </w:rPr>
            </w:pPr>
            <w:r w:rsidRPr="00264499">
              <w:rPr>
                <w:sz w:val="18"/>
                <w:lang w:val="de-DE"/>
              </w:rPr>
              <w:object w:dxaOrig="1508" w:dyaOrig="984" w14:anchorId="6C80695D">
                <v:shape id="_x0000_i1032" type="#_x0000_t75" style="width:75.75pt;height:48.75pt" o:ole="">
                  <v:imagedata r:id="rId23" o:title=""/>
                </v:shape>
                <o:OLEObject Type="Embed" ProgID="Acrobat.Document.DC" ShapeID="_x0000_i1032" DrawAspect="Icon" ObjectID="_1623135821" r:id="rId24"/>
              </w:object>
            </w:r>
            <w:permEnd w:id="375280579"/>
          </w:p>
        </w:tc>
      </w:tr>
      <w:tr w:rsidR="00264499" w:rsidRPr="00264499" w14:paraId="131EFE9D" w14:textId="77777777" w:rsidTr="004F0D5B">
        <w:tc>
          <w:tcPr>
            <w:tcW w:w="3119" w:type="dxa"/>
          </w:tcPr>
          <w:p w14:paraId="592A35D5" w14:textId="26177767" w:rsidR="004326C8" w:rsidRPr="00264499" w:rsidRDefault="00DA6A5E" w:rsidP="00873BC9">
            <w:pPr>
              <w:rPr>
                <w:sz w:val="18"/>
                <w:lang w:val="de-DE"/>
              </w:rPr>
            </w:pPr>
            <w:r w:rsidRPr="00264499">
              <w:rPr>
                <w:sz w:val="18"/>
                <w:lang w:val="de-DE"/>
              </w:rPr>
              <w:lastRenderedPageBreak/>
              <w:t>Druckanlagenrichtlinie</w:t>
            </w:r>
            <w:r w:rsidRPr="00264499">
              <w:rPr>
                <w:sz w:val="18"/>
                <w:lang w:val="de-DE"/>
              </w:rPr>
              <w:br/>
            </w:r>
            <w:r w:rsidRPr="00264499">
              <w:rPr>
                <w:i/>
                <w:sz w:val="18"/>
                <w:lang w:val="de-DE"/>
              </w:rPr>
              <w:t>Pressure Equipment Directive</w:t>
            </w:r>
          </w:p>
        </w:tc>
        <w:tc>
          <w:tcPr>
            <w:tcW w:w="1701" w:type="dxa"/>
          </w:tcPr>
          <w:p w14:paraId="5F6AB318" w14:textId="77777777" w:rsidR="004326C8" w:rsidRPr="00264499" w:rsidRDefault="00DA6A5E" w:rsidP="00873BC9">
            <w:pPr>
              <w:rPr>
                <w:rStyle w:val="Hyperlink"/>
                <w:color w:val="auto"/>
                <w:sz w:val="18"/>
                <w:u w:val="none"/>
                <w:lang w:val="de-DE"/>
              </w:rPr>
            </w:pPr>
            <w:r w:rsidRPr="00264499">
              <w:rPr>
                <w:rStyle w:val="Hyperlink"/>
                <w:color w:val="auto"/>
                <w:sz w:val="18"/>
                <w:u w:val="none"/>
                <w:lang w:val="de-DE"/>
              </w:rPr>
              <w:t>2014/68/EU</w:t>
            </w:r>
          </w:p>
          <w:p w14:paraId="2056C4B7" w14:textId="77777777" w:rsidR="003A652B" w:rsidRPr="00264499" w:rsidRDefault="003A652B" w:rsidP="00873BC9">
            <w:pPr>
              <w:rPr>
                <w:sz w:val="18"/>
                <w:lang w:val="de-DE"/>
              </w:rPr>
            </w:pPr>
          </w:p>
          <w:permStart w:id="1599755011" w:edGrp="everyone"/>
          <w:p w14:paraId="436003D2" w14:textId="14B67839" w:rsidR="003A652B" w:rsidRPr="00264499" w:rsidRDefault="00240354" w:rsidP="00873BC9">
            <w:pPr>
              <w:rPr>
                <w:sz w:val="18"/>
                <w:lang w:val="de-DE"/>
              </w:rPr>
            </w:pPr>
            <w:r w:rsidRPr="00264499">
              <w:rPr>
                <w:sz w:val="18"/>
                <w:lang w:val="de-DE"/>
              </w:rPr>
              <w:object w:dxaOrig="1508" w:dyaOrig="984" w14:anchorId="2738A73F">
                <v:shape id="_x0000_i1033" type="#_x0000_t75" style="width:75.75pt;height:48.75pt" o:ole="">
                  <v:imagedata r:id="rId25" o:title=""/>
                </v:shape>
                <o:OLEObject Type="Embed" ProgID="Acrobat.Document.DC" ShapeID="_x0000_i1033" DrawAspect="Icon" ObjectID="_1623135822" r:id="rId26"/>
              </w:object>
            </w:r>
            <w:permEnd w:id="1599755011"/>
          </w:p>
        </w:tc>
        <w:tc>
          <w:tcPr>
            <w:tcW w:w="1177" w:type="dxa"/>
          </w:tcPr>
          <w:p w14:paraId="557F6827" w14:textId="77777777" w:rsidR="004326C8" w:rsidRPr="00264499" w:rsidRDefault="004326C8" w:rsidP="00873BC9">
            <w:pPr>
              <w:rPr>
                <w:sz w:val="18"/>
                <w:lang w:val="de-DE"/>
              </w:rPr>
            </w:pPr>
          </w:p>
        </w:tc>
        <w:tc>
          <w:tcPr>
            <w:tcW w:w="3645" w:type="dxa"/>
          </w:tcPr>
          <w:p w14:paraId="2682892C" w14:textId="77777777" w:rsidR="00DA6A5E" w:rsidRPr="00264499" w:rsidRDefault="00DA6A5E" w:rsidP="00C92617">
            <w:pPr>
              <w:spacing w:after="120"/>
              <w:rPr>
                <w:sz w:val="18"/>
                <w:lang w:val="de-DE"/>
              </w:rPr>
            </w:pPr>
            <w:r w:rsidRPr="00264499">
              <w:rPr>
                <w:sz w:val="18"/>
                <w:lang w:val="de-DE"/>
              </w:rPr>
              <w:t>1. Diese Richtlinie gilt für die Auslegung, Herstellung und Konformitätsbewertung von Druckgeräten und Baugruppen mit einem maximal zulässigen Druck PS größer als 0,5 bar.</w:t>
            </w:r>
          </w:p>
          <w:p w14:paraId="78D51EEB" w14:textId="77777777" w:rsidR="00DA6A5E" w:rsidRPr="00264499" w:rsidRDefault="00DA6A5E" w:rsidP="00DA6A5E">
            <w:pPr>
              <w:rPr>
                <w:sz w:val="18"/>
                <w:lang w:val="de-DE"/>
              </w:rPr>
            </w:pPr>
            <w:r w:rsidRPr="00264499">
              <w:rPr>
                <w:sz w:val="18"/>
                <w:lang w:val="de-DE"/>
              </w:rPr>
              <w:t>2. Diese Richtlinie gilt nicht für:</w:t>
            </w:r>
          </w:p>
          <w:p w14:paraId="23101795" w14:textId="77777777" w:rsidR="00DA6A5E" w:rsidRPr="00264499" w:rsidRDefault="00DA6A5E" w:rsidP="0019310B">
            <w:pPr>
              <w:rPr>
                <w:sz w:val="18"/>
                <w:lang w:val="de-DE"/>
              </w:rPr>
            </w:pPr>
            <w:r w:rsidRPr="00264499">
              <w:rPr>
                <w:sz w:val="18"/>
                <w:lang w:val="de-DE"/>
              </w:rPr>
              <w:t>f) Geräte, die gemäß Artikel 13 dieser Richtlinie als nicht höher als Kategorie I eingestuft sind und unter eine der folgenden Richtlinien fallen:</w:t>
            </w:r>
          </w:p>
          <w:p w14:paraId="3B656C7F" w14:textId="77777777" w:rsidR="00DA6A5E" w:rsidRPr="00264499" w:rsidRDefault="00DA6A5E" w:rsidP="0019310B">
            <w:pPr>
              <w:rPr>
                <w:sz w:val="18"/>
                <w:lang w:val="de-DE"/>
              </w:rPr>
            </w:pPr>
            <w:r w:rsidRPr="00264499">
              <w:rPr>
                <w:sz w:val="18"/>
                <w:lang w:val="de-DE"/>
              </w:rPr>
              <w:t>i) Richtlinie 2006/42/EG des Europäischen Parlaments und des Rates;</w:t>
            </w:r>
          </w:p>
          <w:p w14:paraId="472F0124" w14:textId="0A1E6A17" w:rsidR="00DA6A5E" w:rsidRPr="00264499" w:rsidRDefault="00DA6A5E" w:rsidP="00DA6A5E">
            <w:pPr>
              <w:rPr>
                <w:sz w:val="18"/>
                <w:lang w:val="de-DE"/>
              </w:rPr>
            </w:pPr>
            <w:r w:rsidRPr="00264499">
              <w:rPr>
                <w:sz w:val="18"/>
                <w:lang w:val="de-DE"/>
              </w:rPr>
              <w:t>ii) Richtlinie 2014/33/EG des Europäischen Parlaments und des Rates;</w:t>
            </w:r>
          </w:p>
          <w:p w14:paraId="13CB8A58" w14:textId="7E226F8D" w:rsidR="004326C8" w:rsidRPr="00264499" w:rsidRDefault="004326C8" w:rsidP="00DA6A5E">
            <w:pPr>
              <w:rPr>
                <w:sz w:val="18"/>
                <w:lang w:val="de-DE"/>
              </w:rPr>
            </w:pPr>
          </w:p>
        </w:tc>
        <w:tc>
          <w:tcPr>
            <w:tcW w:w="4072" w:type="dxa"/>
          </w:tcPr>
          <w:p w14:paraId="67D77DD8" w14:textId="7A1E68DF" w:rsidR="003A652B" w:rsidRPr="00264499" w:rsidRDefault="00C92617" w:rsidP="009668CF">
            <w:pPr>
              <w:spacing w:after="120"/>
              <w:rPr>
                <w:sz w:val="18"/>
                <w:lang w:val="de-DE"/>
              </w:rPr>
            </w:pPr>
            <w:r w:rsidRPr="00264499">
              <w:rPr>
                <w:sz w:val="18"/>
                <w:lang w:val="de-DE"/>
              </w:rPr>
              <w:t xml:space="preserve">Die Druckanlagenrichtlinie gilt nicht für </w:t>
            </w:r>
            <w:r w:rsidR="003A652B" w:rsidRPr="00264499">
              <w:rPr>
                <w:sz w:val="18"/>
                <w:lang w:val="de-DE"/>
              </w:rPr>
              <w:t>Seila</w:t>
            </w:r>
            <w:r w:rsidRPr="00264499">
              <w:rPr>
                <w:sz w:val="18"/>
                <w:lang w:val="de-DE"/>
              </w:rPr>
              <w:t>ufzüge, nur bei Geräten mit sehr hohen Drücken und/oder spezifischen Flüssigkeiten, die vom Hersteller zu bewerten sind</w:t>
            </w:r>
            <w:r w:rsidR="003A652B" w:rsidRPr="00264499">
              <w:rPr>
                <w:sz w:val="18"/>
                <w:lang w:val="de-DE"/>
              </w:rPr>
              <w:t>.</w:t>
            </w:r>
          </w:p>
          <w:p w14:paraId="02871436" w14:textId="4ACBF154" w:rsidR="003A652B" w:rsidRPr="00264499" w:rsidRDefault="003A652B" w:rsidP="00873BC9">
            <w:pPr>
              <w:rPr>
                <w:sz w:val="18"/>
                <w:lang w:val="de-DE"/>
              </w:rPr>
            </w:pPr>
            <w:r w:rsidRPr="00264499">
              <w:rPr>
                <w:sz w:val="18"/>
                <w:lang w:val="de-DE"/>
              </w:rPr>
              <w:t>Hydraulikflüssigkeiten sind in der Regel Flüssigkeiten der Gruppe 2, für die Anhang II, Tabelle 4 gilt. Nach dieser Tabelle fallen Drücke bis 500 bar in die Kategorie I, die im Geltungsbereich ausgeschlossen ist. Es kann jedoch sein, dass einige Akkumulatoren, die bei hydraulischen Aufzügen und bei einigen Seilbremsen, die Druckluft verwenden, in den Anwendungsbereich der Richtlinie fallen.</w:t>
            </w:r>
          </w:p>
        </w:tc>
      </w:tr>
      <w:tr w:rsidR="00264499" w:rsidRPr="00264499" w14:paraId="6AA425F7" w14:textId="77777777" w:rsidTr="004F0D5B">
        <w:tc>
          <w:tcPr>
            <w:tcW w:w="3119" w:type="dxa"/>
          </w:tcPr>
          <w:p w14:paraId="271A79D9" w14:textId="5595BD00" w:rsidR="004326C8" w:rsidRPr="00264499" w:rsidRDefault="00BE33D4" w:rsidP="00873BC9">
            <w:pPr>
              <w:rPr>
                <w:sz w:val="18"/>
                <w:lang w:val="en-GB"/>
              </w:rPr>
            </w:pPr>
            <w:r w:rsidRPr="00264499">
              <w:rPr>
                <w:sz w:val="18"/>
                <w:lang w:val="en-GB"/>
              </w:rPr>
              <w:t>Bauprodukte</w:t>
            </w:r>
            <w:r w:rsidR="006E2740" w:rsidRPr="00264499">
              <w:rPr>
                <w:sz w:val="18"/>
                <w:lang w:val="en-GB"/>
              </w:rPr>
              <w:t>verordnung</w:t>
            </w:r>
            <w:r w:rsidRPr="00264499">
              <w:rPr>
                <w:sz w:val="18"/>
                <w:lang w:val="en-GB"/>
              </w:rPr>
              <w:br/>
            </w:r>
            <w:r w:rsidRPr="00264499">
              <w:rPr>
                <w:i/>
                <w:sz w:val="18"/>
                <w:lang w:val="en-GB"/>
              </w:rPr>
              <w:t>Construction Products Regulation (CPR)</w:t>
            </w:r>
          </w:p>
        </w:tc>
        <w:tc>
          <w:tcPr>
            <w:tcW w:w="1701" w:type="dxa"/>
          </w:tcPr>
          <w:p w14:paraId="73801E01" w14:textId="77777777" w:rsidR="004326C8" w:rsidRPr="00264499" w:rsidRDefault="00BE33D4" w:rsidP="00873BC9">
            <w:pPr>
              <w:rPr>
                <w:rStyle w:val="Hyperlink"/>
                <w:color w:val="auto"/>
                <w:sz w:val="18"/>
                <w:u w:val="none"/>
                <w:lang w:val="de-DE"/>
              </w:rPr>
            </w:pPr>
            <w:r w:rsidRPr="00264499">
              <w:rPr>
                <w:rStyle w:val="Hyperlink"/>
                <w:color w:val="auto"/>
                <w:sz w:val="18"/>
                <w:u w:val="none"/>
                <w:lang w:val="de-DE"/>
              </w:rPr>
              <w:t>EU 305/2011</w:t>
            </w:r>
          </w:p>
          <w:p w14:paraId="060F3942" w14:textId="77777777" w:rsidR="005D21EA" w:rsidRPr="00264499" w:rsidRDefault="005D21EA" w:rsidP="00873BC9">
            <w:pPr>
              <w:rPr>
                <w:sz w:val="18"/>
                <w:lang w:val="de-DE"/>
              </w:rPr>
            </w:pPr>
          </w:p>
          <w:permStart w:id="362760033" w:edGrp="everyone"/>
          <w:p w14:paraId="3DC135C6" w14:textId="201A96AF" w:rsidR="005D21EA" w:rsidRPr="00264499" w:rsidRDefault="00240354" w:rsidP="00873BC9">
            <w:pPr>
              <w:rPr>
                <w:sz w:val="18"/>
                <w:lang w:val="de-DE"/>
              </w:rPr>
            </w:pPr>
            <w:r w:rsidRPr="00264499">
              <w:rPr>
                <w:sz w:val="18"/>
                <w:lang w:val="de-DE"/>
              </w:rPr>
              <w:object w:dxaOrig="1508" w:dyaOrig="984" w14:anchorId="1F4C3B6D">
                <v:shape id="_x0000_i1034" type="#_x0000_t75" style="width:75.75pt;height:48.75pt" o:ole="">
                  <v:imagedata r:id="rId27" o:title=""/>
                </v:shape>
                <o:OLEObject Type="Embed" ProgID="Acrobat.Document.DC" ShapeID="_x0000_i1034" DrawAspect="Icon" ObjectID="_1623135823" r:id="rId28"/>
              </w:object>
            </w:r>
            <w:permEnd w:id="362760033"/>
          </w:p>
        </w:tc>
        <w:tc>
          <w:tcPr>
            <w:tcW w:w="1177" w:type="dxa"/>
          </w:tcPr>
          <w:p w14:paraId="3838D2C2" w14:textId="77777777" w:rsidR="004326C8" w:rsidRPr="00264499" w:rsidRDefault="004326C8" w:rsidP="00873BC9">
            <w:pPr>
              <w:rPr>
                <w:sz w:val="18"/>
                <w:lang w:val="de-DE"/>
              </w:rPr>
            </w:pPr>
          </w:p>
        </w:tc>
        <w:tc>
          <w:tcPr>
            <w:tcW w:w="3645" w:type="dxa"/>
          </w:tcPr>
          <w:p w14:paraId="76FA308B" w14:textId="1011B23B" w:rsidR="004326C8" w:rsidRPr="00264499" w:rsidRDefault="00BE33D4" w:rsidP="00BE33D4">
            <w:pPr>
              <w:rPr>
                <w:sz w:val="18"/>
                <w:lang w:val="de-DE"/>
              </w:rPr>
            </w:pPr>
            <w:r w:rsidRPr="00264499">
              <w:rPr>
                <w:sz w:val="18"/>
                <w:lang w:val="de-DE"/>
              </w:rPr>
              <w:t>Diese Verordnung legt Bedingungen für das Inverkehrbringen von Bauprodukten oder ihre Bereitstellung auf dem Markt durch die Aufstellung von harmonisierten Regeln über die Angabe der Leistung von Bauprodukten in Bezug auf ihre Wesentlichen Merkmale sowie über die Verwendung der CE-Kennzeichnung für diese Produkte fest.</w:t>
            </w:r>
          </w:p>
        </w:tc>
        <w:tc>
          <w:tcPr>
            <w:tcW w:w="4072" w:type="dxa"/>
          </w:tcPr>
          <w:p w14:paraId="12AA8110" w14:textId="5EC4757A" w:rsidR="00EA728C" w:rsidRPr="00264499" w:rsidRDefault="00CA2F39" w:rsidP="00EA728C">
            <w:pPr>
              <w:spacing w:after="60"/>
              <w:rPr>
                <w:b/>
                <w:sz w:val="18"/>
                <w:lang w:val="de-DE"/>
              </w:rPr>
            </w:pPr>
            <w:r w:rsidRPr="00264499">
              <w:rPr>
                <w:b/>
                <w:sz w:val="18"/>
                <w:lang w:val="de-DE"/>
              </w:rPr>
              <w:t>Aufzüge, Lastenaufzüge und Hebebühnen</w:t>
            </w:r>
          </w:p>
          <w:p w14:paraId="39C564DA" w14:textId="173386F0" w:rsidR="00CA2F39" w:rsidRPr="00264499" w:rsidRDefault="00CA2F39" w:rsidP="00CA2F39">
            <w:pPr>
              <w:spacing w:after="120"/>
              <w:rPr>
                <w:sz w:val="18"/>
                <w:lang w:val="de-DE"/>
              </w:rPr>
            </w:pPr>
            <w:r w:rsidRPr="00264499">
              <w:rPr>
                <w:sz w:val="18"/>
                <w:lang w:val="de-DE"/>
              </w:rPr>
              <w:t xml:space="preserve">Entwurfs- und </w:t>
            </w:r>
            <w:r w:rsidR="009668CF" w:rsidRPr="00264499">
              <w:rPr>
                <w:sz w:val="18"/>
                <w:lang w:val="de-DE"/>
              </w:rPr>
              <w:t>K</w:t>
            </w:r>
            <w:r w:rsidRPr="00264499">
              <w:rPr>
                <w:sz w:val="18"/>
                <w:lang w:val="de-DE"/>
              </w:rPr>
              <w:t>onformitätsbewertungs</w:t>
            </w:r>
            <w:r w:rsidR="00143FF9" w:rsidRPr="00264499">
              <w:rPr>
                <w:sz w:val="18"/>
                <w:lang w:val="de-DE"/>
              </w:rPr>
              <w:t xml:space="preserve"> </w:t>
            </w:r>
            <w:r w:rsidRPr="00264499">
              <w:rPr>
                <w:sz w:val="18"/>
                <w:lang w:val="de-DE"/>
              </w:rPr>
              <w:t xml:space="preserve">verfahren, d.h. die CE-Kennzeichnung, fallen unter die </w:t>
            </w:r>
            <w:r w:rsidR="00143FF9" w:rsidRPr="00264499">
              <w:rPr>
                <w:sz w:val="18"/>
                <w:lang w:val="de-DE"/>
              </w:rPr>
              <w:t>A</w:t>
            </w:r>
            <w:r w:rsidRPr="00264499">
              <w:rPr>
                <w:sz w:val="18"/>
                <w:lang w:val="de-DE"/>
              </w:rPr>
              <w:t>ufzugsrichtlinie (2014/33/E</w:t>
            </w:r>
            <w:r w:rsidR="005D571A" w:rsidRPr="00264499">
              <w:rPr>
                <w:sz w:val="18"/>
                <w:lang w:val="de-DE"/>
              </w:rPr>
              <w:t>U</w:t>
            </w:r>
            <w:r w:rsidRPr="00264499">
              <w:rPr>
                <w:sz w:val="18"/>
                <w:lang w:val="de-DE"/>
              </w:rPr>
              <w:t>) oder die Maschinenrichtlinie (2006/42/EG). Daher fallen alle Komponenten eines Aufzugs, eines Lastenaufzugs oder einer Hebebühne, einschließlich der Komponenten der Gebäudeschnittstelle, wie z. B. Befestigungs</w:t>
            </w:r>
            <w:r w:rsidR="00143FF9" w:rsidRPr="00264499">
              <w:rPr>
                <w:sz w:val="18"/>
                <w:lang w:val="de-DE"/>
              </w:rPr>
              <w:t xml:space="preserve"> </w:t>
            </w:r>
            <w:r w:rsidRPr="00264499">
              <w:rPr>
                <w:sz w:val="18"/>
                <w:lang w:val="de-DE"/>
              </w:rPr>
              <w:t>winkel für Führungsschienen und Trennbalken, nicht in den Anwendungsbereich dieser Richtlinie, da sie unter die CE-Kennzeichnung der Aufzugs- oder Maschinenrichtlinie fallen.</w:t>
            </w:r>
          </w:p>
          <w:p w14:paraId="64BAC540" w14:textId="2E58AB9A" w:rsidR="00CA2F39" w:rsidRPr="00264499" w:rsidRDefault="00CA2F39" w:rsidP="00CA2F39">
            <w:pPr>
              <w:spacing w:after="120"/>
              <w:rPr>
                <w:sz w:val="18"/>
                <w:lang w:val="de-DE"/>
              </w:rPr>
            </w:pPr>
            <w:r w:rsidRPr="00264499">
              <w:rPr>
                <w:sz w:val="18"/>
                <w:lang w:val="de-DE"/>
              </w:rPr>
              <w:t>Aufzugs-, Lastenaufzugs- oder Hebebühnenkonstruktionen / -gehäuse, die als Teil des Aufzugs und nur zur Unterstützung des Aufzugs geliefert werden und die nicht zur strukturellen Stabilität oder Feuerfestigkeit der Gebäudekonstruktion beitragen, sind Aufzugskomponenten und fallen daher außerhalb dieser Richtlinie.</w:t>
            </w:r>
          </w:p>
          <w:p w14:paraId="30F94EAB" w14:textId="0F480877" w:rsidR="004326C8" w:rsidRPr="00264499" w:rsidRDefault="00CA2F39" w:rsidP="00CA2F39">
            <w:pPr>
              <w:spacing w:after="120"/>
              <w:rPr>
                <w:sz w:val="18"/>
                <w:lang w:val="de-DE"/>
              </w:rPr>
            </w:pPr>
            <w:r w:rsidRPr="00264499">
              <w:rPr>
                <w:sz w:val="18"/>
                <w:lang w:val="de-DE"/>
              </w:rPr>
              <w:t xml:space="preserve">Aufzugskonstruktionen, die zur Standsicherheit (z.B. Stützlasten wie Treppen, Podeste etc.) </w:t>
            </w:r>
            <w:r w:rsidRPr="00264499">
              <w:rPr>
                <w:sz w:val="18"/>
                <w:lang w:val="de-DE"/>
              </w:rPr>
              <w:lastRenderedPageBreak/>
              <w:t>oder zur Feuerbeständigkeit der Konstruktion (z.B. Brandschutzverkleidung) beitragen, sind Bestandteil der Konstruktion und fallen somit unter diese Richtlinie</w:t>
            </w:r>
            <w:r w:rsidR="005D21EA" w:rsidRPr="00264499">
              <w:rPr>
                <w:sz w:val="18"/>
                <w:lang w:val="de-DE"/>
              </w:rPr>
              <w:t>,</w:t>
            </w:r>
            <w:r w:rsidRPr="00264499">
              <w:rPr>
                <w:sz w:val="18"/>
                <w:lang w:val="de-DE"/>
              </w:rPr>
              <w:t xml:space="preserve"> es gelten die Konformitätsregeln.</w:t>
            </w:r>
          </w:p>
          <w:p w14:paraId="66FC6D0C" w14:textId="03C51FEA" w:rsidR="00CA2F39" w:rsidRPr="00264499" w:rsidRDefault="00CA2F39" w:rsidP="00CA2F39">
            <w:pPr>
              <w:rPr>
                <w:b/>
                <w:sz w:val="18"/>
                <w:lang w:val="de-DE"/>
              </w:rPr>
            </w:pPr>
            <w:r w:rsidRPr="00264499">
              <w:rPr>
                <w:b/>
                <w:sz w:val="18"/>
                <w:lang w:val="de-DE"/>
              </w:rPr>
              <w:t>Fahrtreppen</w:t>
            </w:r>
          </w:p>
          <w:p w14:paraId="7CD2322C" w14:textId="77777777" w:rsidR="00CA2F39" w:rsidRPr="00264499" w:rsidRDefault="00CA2F39" w:rsidP="00CA2F39">
            <w:pPr>
              <w:spacing w:after="120"/>
              <w:rPr>
                <w:sz w:val="18"/>
                <w:lang w:val="de-DE"/>
              </w:rPr>
            </w:pPr>
            <w:r w:rsidRPr="00264499">
              <w:rPr>
                <w:sz w:val="18"/>
                <w:lang w:val="de-DE"/>
              </w:rPr>
              <w:t>Entwurfs- und Konformitätsbewertungsverfahren, d.h. die CE-Kennzeichnung von Fahrtreppen, fallen unter die Maschinenrichtlinie (2006/42/EG). Daher fällt jedes Fahrtreppenbauteil, einschließlich der Traversen, der angebrachten dekorativen Verkleidungen und der Elemente für die Gebäudeschnittstelle, nicht in den Anwendungsbereich dieser Richtlinie.</w:t>
            </w:r>
          </w:p>
          <w:p w14:paraId="77253D0D" w14:textId="74DBF09A" w:rsidR="00CA2F39" w:rsidRPr="00264499" w:rsidRDefault="00CA2F39" w:rsidP="00CA2F39">
            <w:pPr>
              <w:rPr>
                <w:sz w:val="18"/>
                <w:lang w:val="de-DE"/>
              </w:rPr>
            </w:pPr>
            <w:r w:rsidRPr="00264499">
              <w:rPr>
                <w:sz w:val="18"/>
                <w:lang w:val="de-DE"/>
              </w:rPr>
              <w:t>Alle Stahlarbeiten, die unter die CE-Kennzeichnung der Aufzugsrichtlinie (2014/33/E</w:t>
            </w:r>
            <w:r w:rsidR="005D571A" w:rsidRPr="00264499">
              <w:rPr>
                <w:sz w:val="18"/>
                <w:lang w:val="de-DE"/>
              </w:rPr>
              <w:t>U</w:t>
            </w:r>
            <w:r w:rsidRPr="00264499">
              <w:rPr>
                <w:sz w:val="18"/>
                <w:lang w:val="de-DE"/>
              </w:rPr>
              <w:t>) oder der Maschinenrichtlinie (2006/42/EG) fallen, fallen nicht in den Geltungsbereich dieser Richtlinie.</w:t>
            </w:r>
          </w:p>
        </w:tc>
      </w:tr>
      <w:tr w:rsidR="00264499" w:rsidRPr="00264499" w14:paraId="7FEE29FD" w14:textId="77777777" w:rsidTr="004F0D5B">
        <w:tc>
          <w:tcPr>
            <w:tcW w:w="3119" w:type="dxa"/>
          </w:tcPr>
          <w:p w14:paraId="36515384" w14:textId="065B3952" w:rsidR="004326C8" w:rsidRPr="00264499" w:rsidRDefault="002A57C7" w:rsidP="00873BC9">
            <w:pPr>
              <w:rPr>
                <w:sz w:val="18"/>
                <w:lang w:val="de-DE"/>
              </w:rPr>
            </w:pPr>
            <w:r w:rsidRPr="00264499">
              <w:rPr>
                <w:sz w:val="18"/>
                <w:lang w:val="de-DE"/>
              </w:rPr>
              <w:lastRenderedPageBreak/>
              <w:t>Öko-Design-Richtlinie</w:t>
            </w:r>
            <w:r w:rsidRPr="00264499">
              <w:rPr>
                <w:sz w:val="18"/>
                <w:lang w:val="de-DE"/>
              </w:rPr>
              <w:br/>
            </w:r>
            <w:r w:rsidRPr="00264499">
              <w:rPr>
                <w:i/>
                <w:sz w:val="18"/>
                <w:lang w:val="de-DE"/>
              </w:rPr>
              <w:t>Eco Design Directive</w:t>
            </w:r>
          </w:p>
        </w:tc>
        <w:tc>
          <w:tcPr>
            <w:tcW w:w="1701" w:type="dxa"/>
          </w:tcPr>
          <w:p w14:paraId="7323A211" w14:textId="77777777" w:rsidR="004326C8" w:rsidRPr="00264499" w:rsidRDefault="002A57C7" w:rsidP="00873BC9">
            <w:pPr>
              <w:rPr>
                <w:sz w:val="18"/>
                <w:lang w:val="de-DE"/>
              </w:rPr>
            </w:pPr>
            <w:r w:rsidRPr="00264499">
              <w:rPr>
                <w:rStyle w:val="Hyperlink"/>
                <w:color w:val="auto"/>
                <w:sz w:val="18"/>
                <w:u w:val="none"/>
                <w:lang w:val="de-DE"/>
              </w:rPr>
              <w:t>2009/125/E</w:t>
            </w:r>
            <w:r w:rsidR="00390F86" w:rsidRPr="00264499">
              <w:rPr>
                <w:sz w:val="18"/>
                <w:lang w:val="de-DE"/>
              </w:rPr>
              <w:t>G</w:t>
            </w:r>
          </w:p>
          <w:p w14:paraId="4ECA8F44" w14:textId="77777777" w:rsidR="005D21EA" w:rsidRPr="00264499" w:rsidRDefault="005D21EA" w:rsidP="00873BC9">
            <w:pPr>
              <w:rPr>
                <w:sz w:val="18"/>
                <w:lang w:val="de-DE"/>
              </w:rPr>
            </w:pPr>
          </w:p>
          <w:permStart w:id="1748708900" w:edGrp="everyone"/>
          <w:p w14:paraId="68FDC02C" w14:textId="788007FC" w:rsidR="005D21EA" w:rsidRPr="00264499" w:rsidRDefault="00240354" w:rsidP="00873BC9">
            <w:pPr>
              <w:rPr>
                <w:sz w:val="18"/>
                <w:lang w:val="de-DE"/>
              </w:rPr>
            </w:pPr>
            <w:r w:rsidRPr="00264499">
              <w:rPr>
                <w:sz w:val="18"/>
                <w:lang w:val="de-DE"/>
              </w:rPr>
              <w:object w:dxaOrig="1508" w:dyaOrig="984" w14:anchorId="6C653E47">
                <v:shape id="_x0000_i1035" type="#_x0000_t75" style="width:75.75pt;height:48.75pt" o:ole="">
                  <v:imagedata r:id="rId29" o:title=""/>
                </v:shape>
                <o:OLEObject Type="Embed" ProgID="Acrobat.Document.DC" ShapeID="_x0000_i1035" DrawAspect="Icon" ObjectID="_1623135824" r:id="rId30"/>
              </w:object>
            </w:r>
            <w:permEnd w:id="1748708900"/>
          </w:p>
        </w:tc>
        <w:tc>
          <w:tcPr>
            <w:tcW w:w="1177" w:type="dxa"/>
          </w:tcPr>
          <w:p w14:paraId="69C2544A" w14:textId="38DC087D" w:rsidR="004326C8" w:rsidRPr="00264499" w:rsidRDefault="00390F86" w:rsidP="00873BC9">
            <w:pPr>
              <w:rPr>
                <w:sz w:val="18"/>
                <w:lang w:val="de-DE"/>
              </w:rPr>
            </w:pPr>
            <w:r w:rsidRPr="00264499">
              <w:rPr>
                <w:sz w:val="18"/>
                <w:lang w:val="de-DE"/>
              </w:rPr>
              <w:t>2005/32/EG</w:t>
            </w:r>
          </w:p>
        </w:tc>
        <w:tc>
          <w:tcPr>
            <w:tcW w:w="3645" w:type="dxa"/>
          </w:tcPr>
          <w:p w14:paraId="5F2881D5" w14:textId="138DD91B" w:rsidR="004326C8" w:rsidRPr="00264499" w:rsidRDefault="00BB0EA4" w:rsidP="00873BC9">
            <w:pPr>
              <w:rPr>
                <w:sz w:val="18"/>
                <w:lang w:val="de-DE"/>
              </w:rPr>
            </w:pPr>
            <w:r w:rsidRPr="00264499">
              <w:rPr>
                <w:sz w:val="18"/>
                <w:lang w:val="de-DE"/>
              </w:rPr>
              <w:t>Der Geltungsbereich der Richtlinie umfasst alle energieverbrauchsrelevanten Produkte, d.h. alle Produkte, die sich auf den Energieverbrauch während der Nutzung auswirken, wie Fernseher oder Beleuchtung, aber auch energieverbrauchsrelevante Produkte wie Fenster und Duschköpfe werden untersucht. Aufzüge fallen eindeutig in den Anwendungsbereich der Richtlinie</w:t>
            </w:r>
          </w:p>
        </w:tc>
        <w:tc>
          <w:tcPr>
            <w:tcW w:w="4072" w:type="dxa"/>
          </w:tcPr>
          <w:p w14:paraId="110118FC" w14:textId="75984F84" w:rsidR="005D21EA" w:rsidRPr="00264499" w:rsidRDefault="00BB0EA4" w:rsidP="00EA728C">
            <w:pPr>
              <w:spacing w:after="60"/>
              <w:rPr>
                <w:sz w:val="18"/>
                <w:lang w:val="de-DE"/>
              </w:rPr>
            </w:pPr>
            <w:r w:rsidRPr="00264499">
              <w:rPr>
                <w:sz w:val="18"/>
                <w:lang w:val="de-DE"/>
              </w:rPr>
              <w:t>Aufzüge fallen in den Anwendungsbereich der Richtlinie und sind im Arbeitsplan 2016-2019 zur Entwicklung von Ökodesign-Maßnahmen enthalten.</w:t>
            </w:r>
          </w:p>
          <w:p w14:paraId="6EBB8EB9" w14:textId="77777777" w:rsidR="004326C8" w:rsidRPr="00264499" w:rsidRDefault="00BB0EA4" w:rsidP="00873BC9">
            <w:pPr>
              <w:rPr>
                <w:sz w:val="18"/>
                <w:lang w:val="de-DE"/>
              </w:rPr>
            </w:pPr>
            <w:r w:rsidRPr="00264499">
              <w:rPr>
                <w:sz w:val="18"/>
                <w:lang w:val="de-DE"/>
              </w:rPr>
              <w:t>Die vorbereitende Studie zur Prüfung, ob Ökodesign-Maßnahmen angemessen sind, wird fortgesetzt.</w:t>
            </w:r>
            <w:r w:rsidR="009668CF" w:rsidRPr="00264499">
              <w:rPr>
                <w:sz w:val="18"/>
                <w:lang w:val="de-DE"/>
              </w:rPr>
              <w:t xml:space="preserve"> Ein zweites Steakholder-Meeting ist </w:t>
            </w:r>
            <w:r w:rsidR="00316668" w:rsidRPr="00264499">
              <w:rPr>
                <w:sz w:val="18"/>
                <w:lang w:val="de-DE"/>
              </w:rPr>
              <w:t xml:space="preserve">am 17. </w:t>
            </w:r>
            <w:r w:rsidR="009668CF" w:rsidRPr="00264499">
              <w:rPr>
                <w:sz w:val="18"/>
                <w:lang w:val="de-DE"/>
              </w:rPr>
              <w:t xml:space="preserve">September 2018 angesetzt. An diesem Termin werden </w:t>
            </w:r>
            <w:r w:rsidR="00316668" w:rsidRPr="00264499">
              <w:rPr>
                <w:sz w:val="18"/>
                <w:lang w:val="de-DE"/>
              </w:rPr>
              <w:t>Task 4 und 5 vorgestellt.</w:t>
            </w:r>
          </w:p>
          <w:p w14:paraId="5CEF7E10" w14:textId="77777777" w:rsidR="00316668" w:rsidRPr="00264499" w:rsidRDefault="00316668" w:rsidP="00873BC9">
            <w:pPr>
              <w:rPr>
                <w:sz w:val="18"/>
                <w:lang w:val="de-DE"/>
              </w:rPr>
            </w:pPr>
          </w:p>
          <w:permStart w:id="2014847574" w:edGrp="everyone"/>
          <w:p w14:paraId="759D0D25" w14:textId="672989F4" w:rsidR="00316668" w:rsidRPr="00264499" w:rsidRDefault="00240354" w:rsidP="00873BC9">
            <w:pPr>
              <w:rPr>
                <w:sz w:val="18"/>
                <w:lang w:val="de-DE"/>
              </w:rPr>
            </w:pPr>
            <w:r w:rsidRPr="00264499">
              <w:rPr>
                <w:sz w:val="18"/>
                <w:lang w:val="de-DE"/>
              </w:rPr>
              <w:object w:dxaOrig="1508" w:dyaOrig="984" w14:anchorId="45C413FC">
                <v:shape id="_x0000_i1036" type="#_x0000_t75" style="width:75.75pt;height:48.75pt" o:ole="">
                  <v:imagedata r:id="rId31" o:title=""/>
                </v:shape>
                <o:OLEObject Type="Embed" ProgID="Acrobat.Document.DC" ShapeID="_x0000_i1036" DrawAspect="Icon" ObjectID="_1623135825" r:id="rId32"/>
              </w:object>
            </w:r>
            <w:permEnd w:id="2014847574"/>
          </w:p>
          <w:permStart w:id="1452215361" w:edGrp="everyone"/>
          <w:p w14:paraId="55C6035E" w14:textId="55F75C3E" w:rsidR="00316668" w:rsidRPr="00264499" w:rsidRDefault="00240354" w:rsidP="00873BC9">
            <w:pPr>
              <w:rPr>
                <w:sz w:val="18"/>
                <w:lang w:val="de-DE"/>
              </w:rPr>
            </w:pPr>
            <w:r w:rsidRPr="00264499">
              <w:rPr>
                <w:sz w:val="18"/>
                <w:lang w:val="de-DE"/>
              </w:rPr>
              <w:object w:dxaOrig="1508" w:dyaOrig="984" w14:anchorId="1D251E03">
                <v:shape id="_x0000_i1037" type="#_x0000_t75" style="width:75.75pt;height:48.75pt" o:ole="">
                  <v:imagedata r:id="rId33" o:title=""/>
                </v:shape>
                <o:OLEObject Type="Embed" ProgID="Acrobat.Document.DC" ShapeID="_x0000_i1037" DrawAspect="Icon" ObjectID="_1623135826" r:id="rId34"/>
              </w:object>
            </w:r>
            <w:permEnd w:id="1452215361"/>
          </w:p>
          <w:permStart w:id="1713864671" w:edGrp="everyone"/>
          <w:p w14:paraId="0EA2FD94" w14:textId="26C6D73E" w:rsidR="00316668" w:rsidRPr="00264499" w:rsidRDefault="00240354" w:rsidP="00873BC9">
            <w:pPr>
              <w:rPr>
                <w:sz w:val="18"/>
                <w:lang w:val="de-DE"/>
              </w:rPr>
            </w:pPr>
            <w:r w:rsidRPr="00264499">
              <w:rPr>
                <w:sz w:val="18"/>
                <w:lang w:val="de-DE"/>
              </w:rPr>
              <w:object w:dxaOrig="1508" w:dyaOrig="984" w14:anchorId="38331A9B">
                <v:shape id="_x0000_i1038" type="#_x0000_t75" style="width:75.75pt;height:48.75pt" o:ole="">
                  <v:imagedata r:id="rId35" o:title=""/>
                </v:shape>
                <o:OLEObject Type="Embed" ProgID="Acrobat.Document.DC" ShapeID="_x0000_i1038" DrawAspect="Icon" ObjectID="_1623135827" r:id="rId36"/>
              </w:object>
            </w:r>
            <w:permEnd w:id="1713864671"/>
          </w:p>
          <w:permStart w:id="496386900" w:edGrp="everyone"/>
          <w:p w14:paraId="11F0B91B" w14:textId="2750E1D0" w:rsidR="00316668" w:rsidRPr="00264499" w:rsidRDefault="00240354" w:rsidP="00873BC9">
            <w:pPr>
              <w:rPr>
                <w:sz w:val="18"/>
                <w:lang w:val="de-DE"/>
              </w:rPr>
            </w:pPr>
            <w:r w:rsidRPr="00264499">
              <w:rPr>
                <w:sz w:val="18"/>
                <w:lang w:val="de-DE"/>
              </w:rPr>
              <w:object w:dxaOrig="1508" w:dyaOrig="984" w14:anchorId="736AD366">
                <v:shape id="_x0000_i1039" type="#_x0000_t75" style="width:75.75pt;height:48.75pt" o:ole="">
                  <v:imagedata r:id="rId37" o:title=""/>
                </v:shape>
                <o:OLEObject Type="Embed" ProgID="Acrobat.Document.DC" ShapeID="_x0000_i1039" DrawAspect="Icon" ObjectID="_1623135828" r:id="rId38"/>
              </w:object>
            </w:r>
            <w:permEnd w:id="496386900"/>
          </w:p>
          <w:permStart w:id="495668099" w:edGrp="everyone"/>
          <w:p w14:paraId="319AE524" w14:textId="57709984" w:rsidR="00316668" w:rsidRPr="00264499" w:rsidRDefault="00240354" w:rsidP="00873BC9">
            <w:pPr>
              <w:rPr>
                <w:sz w:val="18"/>
                <w:lang w:val="de-DE"/>
              </w:rPr>
            </w:pPr>
            <w:r w:rsidRPr="00264499">
              <w:rPr>
                <w:sz w:val="18"/>
                <w:lang w:val="de-DE"/>
              </w:rPr>
              <w:object w:dxaOrig="1508" w:dyaOrig="984" w14:anchorId="01553582">
                <v:shape id="_x0000_i1040" type="#_x0000_t75" style="width:75.75pt;height:48.75pt" o:ole="">
                  <v:imagedata r:id="rId39" o:title=""/>
                </v:shape>
                <o:OLEObject Type="Embed" ProgID="Acrobat.Document.DC" ShapeID="_x0000_i1040" DrawAspect="Icon" ObjectID="_1623135829" r:id="rId40"/>
              </w:object>
            </w:r>
          </w:p>
          <w:permEnd w:id="495668099"/>
          <w:p w14:paraId="7297A5D7" w14:textId="2B01FDA4" w:rsidR="00D452F3" w:rsidRPr="00264499" w:rsidRDefault="00D452F3" w:rsidP="00873BC9">
            <w:pPr>
              <w:rPr>
                <w:sz w:val="18"/>
                <w:lang w:val="de-DE"/>
              </w:rPr>
            </w:pPr>
          </w:p>
          <w:permStart w:id="798119682" w:edGrp="everyone"/>
          <w:p w14:paraId="39035760" w14:textId="471B95E3" w:rsidR="003008D3" w:rsidRPr="00264499" w:rsidRDefault="00240354" w:rsidP="00873BC9">
            <w:pPr>
              <w:rPr>
                <w:sz w:val="18"/>
                <w:lang w:val="de-DE"/>
              </w:rPr>
            </w:pPr>
            <w:r w:rsidRPr="00264499">
              <w:rPr>
                <w:sz w:val="18"/>
                <w:lang w:val="de-DE"/>
              </w:rPr>
              <w:object w:dxaOrig="1508" w:dyaOrig="984" w14:anchorId="3BD1C448">
                <v:shape id="_x0000_i1041" type="#_x0000_t75" style="width:75.75pt;height:48.75pt" o:ole="">
                  <v:imagedata r:id="rId41" o:title=""/>
                </v:shape>
                <o:OLEObject Type="Embed" ProgID="Acrobat.Document.DC" ShapeID="_x0000_i1041" DrawAspect="Icon" ObjectID="_1623135830" r:id="rId42"/>
              </w:object>
            </w:r>
          </w:p>
          <w:p w14:paraId="5F02CB9C" w14:textId="406D31C7" w:rsidR="003008D3" w:rsidRPr="00264499" w:rsidRDefault="00240354" w:rsidP="00873BC9">
            <w:pPr>
              <w:rPr>
                <w:sz w:val="18"/>
                <w:lang w:val="de-DE"/>
              </w:rPr>
            </w:pPr>
            <w:r w:rsidRPr="00264499">
              <w:rPr>
                <w:sz w:val="18"/>
                <w:lang w:val="de-DE"/>
              </w:rPr>
              <w:object w:dxaOrig="1508" w:dyaOrig="984" w14:anchorId="18323C77">
                <v:shape id="_x0000_i1042" type="#_x0000_t75" style="width:75.75pt;height:48.75pt" o:ole="">
                  <v:imagedata r:id="rId43" o:title=""/>
                </v:shape>
                <o:OLEObject Type="Embed" ProgID="Acrobat.Document.DC" ShapeID="_x0000_i1042" DrawAspect="Icon" ObjectID="_1623135831" r:id="rId44"/>
              </w:object>
            </w:r>
            <w:permEnd w:id="798119682"/>
          </w:p>
          <w:p w14:paraId="069E8099" w14:textId="0EEEF2E3" w:rsidR="00E532E7" w:rsidRPr="00264499" w:rsidRDefault="00E532E7" w:rsidP="00873BC9">
            <w:pPr>
              <w:rPr>
                <w:sz w:val="18"/>
                <w:lang w:val="de-DE"/>
              </w:rPr>
            </w:pPr>
          </w:p>
          <w:p w14:paraId="3009B840" w14:textId="5B482FF3" w:rsidR="00E532E7" w:rsidRPr="00264499" w:rsidRDefault="00E532E7" w:rsidP="00873BC9">
            <w:pPr>
              <w:rPr>
                <w:sz w:val="18"/>
                <w:lang w:val="de-DE"/>
              </w:rPr>
            </w:pPr>
          </w:p>
        </w:tc>
      </w:tr>
      <w:tr w:rsidR="00264499" w:rsidRPr="00264499" w14:paraId="0400CCCE" w14:textId="77777777" w:rsidTr="004F0D5B">
        <w:tc>
          <w:tcPr>
            <w:tcW w:w="3119" w:type="dxa"/>
          </w:tcPr>
          <w:p w14:paraId="6ECDDEB2" w14:textId="1D4A8CF4" w:rsidR="004326C8" w:rsidRPr="00264499" w:rsidRDefault="00BB0EA4" w:rsidP="00873BC9">
            <w:pPr>
              <w:rPr>
                <w:sz w:val="18"/>
                <w:lang w:val="en-GB"/>
              </w:rPr>
            </w:pPr>
            <w:r w:rsidRPr="00264499">
              <w:rPr>
                <w:sz w:val="18"/>
                <w:lang w:val="en-GB"/>
              </w:rPr>
              <w:lastRenderedPageBreak/>
              <w:t>Elektromotorenverordnung</w:t>
            </w:r>
            <w:r w:rsidRPr="00264499">
              <w:rPr>
                <w:sz w:val="18"/>
                <w:lang w:val="en-GB"/>
              </w:rPr>
              <w:br/>
            </w:r>
            <w:r w:rsidR="00092D62" w:rsidRPr="00264499">
              <w:rPr>
                <w:i/>
                <w:sz w:val="18"/>
                <w:lang w:val="en-GB"/>
              </w:rPr>
              <w:t>ecodesign requirements for electric motors</w:t>
            </w:r>
          </w:p>
        </w:tc>
        <w:tc>
          <w:tcPr>
            <w:tcW w:w="1701" w:type="dxa"/>
          </w:tcPr>
          <w:p w14:paraId="232E2080" w14:textId="77777777" w:rsidR="004326C8" w:rsidRPr="00264499" w:rsidRDefault="00390F86" w:rsidP="00873BC9">
            <w:pPr>
              <w:rPr>
                <w:rStyle w:val="Hyperlink"/>
                <w:color w:val="auto"/>
                <w:sz w:val="18"/>
                <w:u w:val="none"/>
                <w:lang w:val="de-DE"/>
              </w:rPr>
            </w:pPr>
            <w:r w:rsidRPr="00264499">
              <w:rPr>
                <w:rStyle w:val="Hyperlink"/>
                <w:color w:val="auto"/>
                <w:sz w:val="18"/>
                <w:u w:val="none"/>
                <w:lang w:val="de-DE"/>
              </w:rPr>
              <w:t>EU 4/2014</w:t>
            </w:r>
          </w:p>
          <w:p w14:paraId="437926A4" w14:textId="77777777" w:rsidR="00092D62" w:rsidRPr="00264499" w:rsidRDefault="00092D62" w:rsidP="00873BC9">
            <w:pPr>
              <w:rPr>
                <w:sz w:val="18"/>
                <w:lang w:val="de-DE"/>
              </w:rPr>
            </w:pPr>
          </w:p>
          <w:permStart w:id="772503574" w:edGrp="everyone"/>
          <w:p w14:paraId="6AE54261" w14:textId="7957EE37" w:rsidR="00092D62" w:rsidRPr="00264499" w:rsidRDefault="00240354" w:rsidP="00873BC9">
            <w:pPr>
              <w:rPr>
                <w:sz w:val="18"/>
                <w:lang w:val="de-DE"/>
              </w:rPr>
            </w:pPr>
            <w:r w:rsidRPr="00264499">
              <w:rPr>
                <w:sz w:val="18"/>
                <w:lang w:val="de-DE"/>
              </w:rPr>
              <w:object w:dxaOrig="1508" w:dyaOrig="984" w14:anchorId="7179318F">
                <v:shape id="_x0000_i1043" type="#_x0000_t75" style="width:75.75pt;height:48.75pt" o:ole="">
                  <v:imagedata r:id="rId45" o:title=""/>
                </v:shape>
                <o:OLEObject Type="Embed" ProgID="Acrobat.Document.DC" ShapeID="_x0000_i1043" DrawAspect="Icon" ObjectID="_1623135832" r:id="rId46"/>
              </w:object>
            </w:r>
            <w:permEnd w:id="772503574"/>
          </w:p>
        </w:tc>
        <w:tc>
          <w:tcPr>
            <w:tcW w:w="1177" w:type="dxa"/>
          </w:tcPr>
          <w:p w14:paraId="78307CD8" w14:textId="39E9BB1C" w:rsidR="004326C8" w:rsidRPr="00264499" w:rsidRDefault="00390F86" w:rsidP="00873BC9">
            <w:pPr>
              <w:rPr>
                <w:sz w:val="18"/>
                <w:lang w:val="de-DE"/>
              </w:rPr>
            </w:pPr>
            <w:r w:rsidRPr="00264499">
              <w:rPr>
                <w:sz w:val="18"/>
                <w:lang w:val="de-DE"/>
              </w:rPr>
              <w:t>EU 640/2009</w:t>
            </w:r>
          </w:p>
        </w:tc>
        <w:tc>
          <w:tcPr>
            <w:tcW w:w="3645" w:type="dxa"/>
          </w:tcPr>
          <w:p w14:paraId="4BE20D5B" w14:textId="77777777" w:rsidR="00BB0EA4" w:rsidRPr="00264499" w:rsidRDefault="00BB0EA4" w:rsidP="00EA728C">
            <w:pPr>
              <w:spacing w:after="60"/>
              <w:rPr>
                <w:b/>
                <w:sz w:val="18"/>
                <w:lang w:val="de-DE"/>
              </w:rPr>
            </w:pPr>
            <w:r w:rsidRPr="00264499">
              <w:rPr>
                <w:b/>
                <w:sz w:val="18"/>
                <w:lang w:val="de-DE"/>
              </w:rPr>
              <w:t>Artikel 1</w:t>
            </w:r>
          </w:p>
          <w:p w14:paraId="3A274449" w14:textId="77777777" w:rsidR="00BB0EA4" w:rsidRPr="00264499" w:rsidRDefault="00BB0EA4" w:rsidP="00BB0EA4">
            <w:pPr>
              <w:rPr>
                <w:sz w:val="18"/>
                <w:lang w:val="de-DE"/>
              </w:rPr>
            </w:pPr>
            <w:r w:rsidRPr="00264499">
              <w:rPr>
                <w:sz w:val="18"/>
                <w:lang w:val="de-DE"/>
              </w:rPr>
              <w:t>Gegenstand und Geltungsbereich</w:t>
            </w:r>
          </w:p>
          <w:p w14:paraId="4D80495D" w14:textId="73D7DD0D" w:rsidR="00BB0EA4" w:rsidRPr="00264499" w:rsidRDefault="00BB0EA4" w:rsidP="00EA728C">
            <w:pPr>
              <w:spacing w:after="60"/>
              <w:rPr>
                <w:sz w:val="18"/>
                <w:lang w:val="de-DE"/>
              </w:rPr>
            </w:pPr>
            <w:r w:rsidRPr="00264499">
              <w:rPr>
                <w:sz w:val="18"/>
                <w:lang w:val="de-DE"/>
              </w:rPr>
              <w:t>(1) Durch diese Verordnung werden Anforderungen an die umweltgerechte Gestaltung („Ökodesign“) von Elektromotoren in Hinblick auf das Inverkehrbringen und die Inbetriebnahme dieser Geräte festgelegt, die auch gelten, wenn sie in andere Produkte eingebaut sind.</w:t>
            </w:r>
          </w:p>
          <w:p w14:paraId="03705C2F" w14:textId="77777777" w:rsidR="00404EAC" w:rsidRPr="00264499" w:rsidRDefault="00BB0EA4" w:rsidP="0019310B">
            <w:pPr>
              <w:rPr>
                <w:sz w:val="18"/>
                <w:lang w:val="de-DE"/>
              </w:rPr>
            </w:pPr>
            <w:r w:rsidRPr="00264499">
              <w:rPr>
                <w:sz w:val="18"/>
                <w:lang w:val="de-DE"/>
              </w:rPr>
              <w:t xml:space="preserve">(2) Diese Verordnung gilt nicht für </w:t>
            </w:r>
          </w:p>
          <w:p w14:paraId="67162943" w14:textId="63EFD94D" w:rsidR="00BB0EA4" w:rsidRPr="00264499" w:rsidRDefault="00BB0EA4" w:rsidP="0019310B">
            <w:pPr>
              <w:rPr>
                <w:sz w:val="18"/>
                <w:lang w:val="de-DE"/>
              </w:rPr>
            </w:pPr>
            <w:r w:rsidRPr="00264499">
              <w:rPr>
                <w:sz w:val="18"/>
                <w:lang w:val="de-DE"/>
              </w:rPr>
              <w:t>a) Motoren, die dafür ausgelegt sind, ganz in eine Flüssigkeit eingetaucht betrieben zu werden;</w:t>
            </w:r>
          </w:p>
          <w:p w14:paraId="1B9E7EA7" w14:textId="74A131B8" w:rsidR="00BB0EA4" w:rsidRPr="00264499" w:rsidRDefault="00BB0EA4" w:rsidP="0019310B">
            <w:pPr>
              <w:rPr>
                <w:sz w:val="18"/>
                <w:lang w:val="de-DE"/>
              </w:rPr>
            </w:pPr>
            <w:r w:rsidRPr="00264499">
              <w:rPr>
                <w:sz w:val="18"/>
                <w:lang w:val="de-DE"/>
              </w:rPr>
              <w:lastRenderedPageBreak/>
              <w:t>b) vollständig in ein Produkt (z. B. ein Getriebe, eine Pumpe, einen Ventilator oder einen Kompressor) eingebaute Motoren, deren Energieeffizienz nicht unabhängig von diesem Produkt erfasst werden kann;</w:t>
            </w:r>
          </w:p>
          <w:p w14:paraId="47F364EE" w14:textId="5FE4A968" w:rsidR="00BB0EA4" w:rsidRPr="00264499" w:rsidRDefault="00BB0EA4" w:rsidP="0019310B">
            <w:pPr>
              <w:rPr>
                <w:sz w:val="18"/>
                <w:lang w:val="de-DE"/>
              </w:rPr>
            </w:pPr>
            <w:r w:rsidRPr="00264499">
              <w:rPr>
                <w:sz w:val="18"/>
                <w:lang w:val="de-DE"/>
              </w:rPr>
              <w:t>c) Motoren, die speziell für den Betrieb unter folgenden Bedingungen ausgelegt sind:</w:t>
            </w:r>
          </w:p>
          <w:p w14:paraId="5F73D47A" w14:textId="77777777" w:rsidR="00BB0EA4" w:rsidRPr="00264499" w:rsidRDefault="00BB0EA4" w:rsidP="00EA728C">
            <w:pPr>
              <w:ind w:left="134"/>
              <w:rPr>
                <w:sz w:val="18"/>
                <w:lang w:val="de-DE"/>
              </w:rPr>
            </w:pPr>
            <w:r w:rsidRPr="00264499">
              <w:rPr>
                <w:sz w:val="18"/>
                <w:lang w:val="de-DE"/>
              </w:rPr>
              <w:t>i) in Höhen über 1 000 Meter über dem Meeresspiegel;</w:t>
            </w:r>
          </w:p>
          <w:p w14:paraId="79AB3A3D" w14:textId="77777777" w:rsidR="00BB0EA4" w:rsidRPr="00264499" w:rsidRDefault="00BB0EA4" w:rsidP="00EA728C">
            <w:pPr>
              <w:ind w:left="134"/>
              <w:rPr>
                <w:sz w:val="18"/>
                <w:lang w:val="de-DE"/>
              </w:rPr>
            </w:pPr>
            <w:r w:rsidRPr="00264499">
              <w:rPr>
                <w:sz w:val="18"/>
                <w:lang w:val="de-DE"/>
              </w:rPr>
              <w:t>ii) bei Umgebungstemperaturen über 40 °C;</w:t>
            </w:r>
          </w:p>
          <w:p w14:paraId="38E621E8" w14:textId="77777777" w:rsidR="00BB0EA4" w:rsidRPr="00264499" w:rsidRDefault="00BB0EA4" w:rsidP="00EA728C">
            <w:pPr>
              <w:ind w:left="134"/>
              <w:rPr>
                <w:sz w:val="18"/>
                <w:lang w:val="de-DE"/>
              </w:rPr>
            </w:pPr>
            <w:r w:rsidRPr="00264499">
              <w:rPr>
                <w:sz w:val="18"/>
                <w:lang w:val="de-DE"/>
              </w:rPr>
              <w:t>iii) bei Betriebshöchsttemperaturen über 400 °C;</w:t>
            </w:r>
          </w:p>
          <w:p w14:paraId="4FF73FFE" w14:textId="61BBEF1F" w:rsidR="00BB0EA4" w:rsidRPr="00264499" w:rsidRDefault="00BB0EA4" w:rsidP="00EA728C">
            <w:pPr>
              <w:ind w:left="134"/>
              <w:rPr>
                <w:sz w:val="18"/>
                <w:lang w:val="de-DE"/>
              </w:rPr>
            </w:pPr>
            <w:r w:rsidRPr="00264499">
              <w:rPr>
                <w:sz w:val="18"/>
                <w:lang w:val="de-DE"/>
              </w:rPr>
              <w:t>iv) bei Umgebungstemperaturen unter – 15 °C (beliebiger Motor) bzw. bei Umgebungstemperaturen unter 0 °C (luftgekühlter Motor);</w:t>
            </w:r>
          </w:p>
          <w:p w14:paraId="5F5FBE29" w14:textId="56C31B8E" w:rsidR="00BB0EA4" w:rsidRPr="00264499" w:rsidRDefault="00BB0EA4" w:rsidP="00EA728C">
            <w:pPr>
              <w:ind w:left="134"/>
              <w:rPr>
                <w:sz w:val="18"/>
                <w:lang w:val="de-DE"/>
              </w:rPr>
            </w:pPr>
            <w:r w:rsidRPr="00264499">
              <w:rPr>
                <w:sz w:val="18"/>
                <w:lang w:val="de-DE"/>
              </w:rPr>
              <w:t>v) bei Kühlflüssigkeitstemperaturen am Einlass eines Pro dukts</w:t>
            </w:r>
            <w:r w:rsidRPr="00264499">
              <w:rPr>
                <w:sz w:val="18"/>
                <w:lang w:val="de-DE"/>
              </w:rPr>
              <w:cr/>
              <w:t>unter 5 °C oder über 25 °C;</w:t>
            </w:r>
          </w:p>
          <w:p w14:paraId="4843935E" w14:textId="77777777" w:rsidR="00BB0EA4" w:rsidRPr="00264499" w:rsidRDefault="00BB0EA4" w:rsidP="00EA728C">
            <w:pPr>
              <w:spacing w:after="60"/>
              <w:ind w:left="136"/>
              <w:rPr>
                <w:sz w:val="18"/>
                <w:lang w:val="de-DE"/>
              </w:rPr>
            </w:pPr>
            <w:r w:rsidRPr="00264499">
              <w:rPr>
                <w:sz w:val="18"/>
                <w:lang w:val="de-DE"/>
              </w:rPr>
              <w:t>vi) in explosionsgefährdeten Bereichen im Sinne der Richtlinie</w:t>
            </w:r>
            <w:r w:rsidRPr="00264499">
              <w:rPr>
                <w:sz w:val="18"/>
                <w:lang w:val="de-DE"/>
              </w:rPr>
              <w:cr/>
              <w:t>94/9/EG des Europäischen Parlaments und des Rates.</w:t>
            </w:r>
          </w:p>
          <w:p w14:paraId="2E311989" w14:textId="77777777" w:rsidR="004326C8" w:rsidRPr="00264499" w:rsidRDefault="00BB0EA4" w:rsidP="0019310B">
            <w:pPr>
              <w:spacing w:after="120"/>
              <w:rPr>
                <w:sz w:val="18"/>
                <w:lang w:val="de-DE"/>
              </w:rPr>
            </w:pPr>
            <w:r w:rsidRPr="00264499">
              <w:rPr>
                <w:sz w:val="18"/>
                <w:lang w:val="de-DE"/>
              </w:rPr>
              <w:t>(3);d) Bremsmotoren,</w:t>
            </w:r>
          </w:p>
          <w:p w14:paraId="33CD89AE" w14:textId="77777777" w:rsidR="00BB0EA4" w:rsidRPr="00264499" w:rsidRDefault="00BB0EA4" w:rsidP="00EA728C">
            <w:pPr>
              <w:spacing w:after="60"/>
              <w:rPr>
                <w:b/>
                <w:sz w:val="18"/>
                <w:lang w:val="de-DE"/>
              </w:rPr>
            </w:pPr>
            <w:r w:rsidRPr="00264499">
              <w:rPr>
                <w:b/>
                <w:sz w:val="18"/>
                <w:lang w:val="de-DE"/>
              </w:rPr>
              <w:t>Artikel 2</w:t>
            </w:r>
          </w:p>
          <w:p w14:paraId="6F27A456" w14:textId="77777777" w:rsidR="00BB0EA4" w:rsidRPr="00264499" w:rsidRDefault="00BB0EA4" w:rsidP="00BB0EA4">
            <w:pPr>
              <w:rPr>
                <w:sz w:val="18"/>
                <w:lang w:val="de-DE"/>
              </w:rPr>
            </w:pPr>
            <w:r w:rsidRPr="00264499">
              <w:rPr>
                <w:sz w:val="18"/>
                <w:lang w:val="de-DE"/>
              </w:rPr>
              <w:t>Begriffsbestimmungen</w:t>
            </w:r>
          </w:p>
          <w:p w14:paraId="2ED0402A" w14:textId="0938C88D" w:rsidR="00BB0EA4" w:rsidRPr="00264499" w:rsidRDefault="00BB0EA4" w:rsidP="00EA728C">
            <w:pPr>
              <w:spacing w:after="60"/>
              <w:rPr>
                <w:sz w:val="18"/>
                <w:lang w:val="de-DE"/>
              </w:rPr>
            </w:pPr>
            <w:r w:rsidRPr="00264499">
              <w:rPr>
                <w:sz w:val="18"/>
                <w:lang w:val="de-DE"/>
              </w:rPr>
              <w:t>Zusätzlich zu den Begriffsbestimmungen in der Richtlinie 2005/32/EG gelten folgende Begriffsbestimmungen:</w:t>
            </w:r>
          </w:p>
          <w:p w14:paraId="7FE5D35C" w14:textId="2441689D" w:rsidR="00BB0EA4" w:rsidRPr="00264499" w:rsidRDefault="00BB0EA4" w:rsidP="0019310B">
            <w:pPr>
              <w:rPr>
                <w:sz w:val="18"/>
                <w:lang w:val="de-DE"/>
              </w:rPr>
            </w:pPr>
            <w:r w:rsidRPr="00264499">
              <w:rPr>
                <w:sz w:val="18"/>
                <w:lang w:val="de-DE"/>
              </w:rPr>
              <w:t>1. „Motor“ bezeichnet einen eintourigen Dreiphasen-50-Hz oder -50/60-Hz-Käfigläufer-Induktionsmotor mit folgenden Eigenschaften:</w:t>
            </w:r>
          </w:p>
          <w:p w14:paraId="2EEA769F" w14:textId="77777777" w:rsidR="00BB0EA4" w:rsidRPr="00264499" w:rsidRDefault="00BB0EA4" w:rsidP="0019310B">
            <w:pPr>
              <w:rPr>
                <w:sz w:val="18"/>
                <w:lang w:val="de-DE"/>
              </w:rPr>
            </w:pPr>
            <w:r w:rsidRPr="00264499">
              <w:rPr>
                <w:sz w:val="18"/>
                <w:lang w:val="de-DE"/>
              </w:rPr>
              <w:t>— 2- bis 6-polig;</w:t>
            </w:r>
          </w:p>
          <w:p w14:paraId="5E71119F" w14:textId="326F7D19" w:rsidR="00BB0EA4" w:rsidRPr="00264499" w:rsidRDefault="00BB0EA4" w:rsidP="0019310B">
            <w:pPr>
              <w:rPr>
                <w:sz w:val="18"/>
                <w:lang w:val="de-DE"/>
              </w:rPr>
            </w:pPr>
            <w:r w:rsidRPr="00264499">
              <w:rPr>
                <w:sz w:val="18"/>
                <w:lang w:val="de-DE"/>
              </w:rPr>
              <w:t>— Nennspannung U bis 1 000 V;</w:t>
            </w:r>
          </w:p>
          <w:p w14:paraId="5CC01304" w14:textId="7A6084EC" w:rsidR="00BB0EA4" w:rsidRPr="00264499" w:rsidRDefault="00BB0EA4" w:rsidP="0019310B">
            <w:pPr>
              <w:rPr>
                <w:sz w:val="18"/>
                <w:lang w:val="de-DE"/>
              </w:rPr>
            </w:pPr>
            <w:r w:rsidRPr="00264499">
              <w:rPr>
                <w:sz w:val="18"/>
                <w:lang w:val="de-DE"/>
              </w:rPr>
              <w:t>— Nennausgangsleistung P</w:t>
            </w:r>
            <w:r w:rsidR="009F07E7" w:rsidRPr="00264499">
              <w:rPr>
                <w:sz w:val="18"/>
                <w:lang w:val="de-DE"/>
              </w:rPr>
              <w:t xml:space="preserve"> </w:t>
            </w:r>
            <w:r w:rsidRPr="00264499">
              <w:rPr>
                <w:sz w:val="18"/>
                <w:lang w:val="de-DE"/>
              </w:rPr>
              <w:t>Zwischen 0,75 kW und</w:t>
            </w:r>
            <w:r w:rsidR="009F07E7" w:rsidRPr="00264499">
              <w:rPr>
                <w:sz w:val="18"/>
                <w:lang w:val="de-DE"/>
              </w:rPr>
              <w:t xml:space="preserve"> </w:t>
            </w:r>
            <w:r w:rsidRPr="00264499">
              <w:rPr>
                <w:sz w:val="18"/>
                <w:lang w:val="de-DE"/>
              </w:rPr>
              <w:t>N 375 kW;</w:t>
            </w:r>
          </w:p>
          <w:p w14:paraId="7732632D" w14:textId="0E8FAB91" w:rsidR="00BB0EA4" w:rsidRPr="00264499" w:rsidRDefault="00BB0EA4" w:rsidP="0019310B">
            <w:pPr>
              <w:spacing w:after="120"/>
              <w:rPr>
                <w:sz w:val="18"/>
                <w:lang w:val="de-DE"/>
              </w:rPr>
            </w:pPr>
            <w:r w:rsidRPr="00264499">
              <w:rPr>
                <w:sz w:val="18"/>
                <w:lang w:val="de-DE"/>
              </w:rPr>
              <w:lastRenderedPageBreak/>
              <w:t>— für Dauerbetrieb ausgelegt.</w:t>
            </w:r>
          </w:p>
        </w:tc>
        <w:tc>
          <w:tcPr>
            <w:tcW w:w="4072" w:type="dxa"/>
          </w:tcPr>
          <w:p w14:paraId="55628E0D" w14:textId="77777777" w:rsidR="004326C8" w:rsidRPr="00264499" w:rsidRDefault="00390F86" w:rsidP="00873BC9">
            <w:pPr>
              <w:rPr>
                <w:sz w:val="18"/>
                <w:lang w:val="de-DE"/>
              </w:rPr>
            </w:pPr>
            <w:r w:rsidRPr="00264499">
              <w:rPr>
                <w:sz w:val="18"/>
                <w:lang w:val="de-DE"/>
              </w:rPr>
              <w:lastRenderedPageBreak/>
              <w:t>Die Verordnung (EU) 4/2014 gilt nur für kontinuierlich arbeitende Motoren und somit nicht für Aufzüge</w:t>
            </w:r>
          </w:p>
          <w:p w14:paraId="6218EA71" w14:textId="77777777" w:rsidR="00E4505A" w:rsidRPr="00264499" w:rsidRDefault="00E4505A" w:rsidP="00873BC9">
            <w:pPr>
              <w:rPr>
                <w:sz w:val="18"/>
                <w:lang w:val="de-DE"/>
              </w:rPr>
            </w:pPr>
          </w:p>
          <w:permStart w:id="1502618674" w:edGrp="everyone"/>
          <w:p w14:paraId="6313A729" w14:textId="116B41F2" w:rsidR="00E4505A" w:rsidRPr="00264499" w:rsidRDefault="00240354" w:rsidP="00873BC9">
            <w:pPr>
              <w:rPr>
                <w:sz w:val="18"/>
                <w:lang w:val="de-DE"/>
              </w:rPr>
            </w:pPr>
            <w:r w:rsidRPr="00264499">
              <w:rPr>
                <w:sz w:val="18"/>
                <w:lang w:val="de-DE"/>
              </w:rPr>
              <w:object w:dxaOrig="1508" w:dyaOrig="984" w14:anchorId="71ED2033">
                <v:shape id="_x0000_i1044" type="#_x0000_t75" style="width:75.75pt;height:48.75pt" o:ole="">
                  <v:imagedata r:id="rId47" o:title=""/>
                </v:shape>
                <o:OLEObject Type="Embed" ProgID="Acrobat.Document.DC" ShapeID="_x0000_i1044" DrawAspect="Icon" ObjectID="_1623135833" r:id="rId48"/>
              </w:object>
            </w:r>
            <w:permEnd w:id="1502618674"/>
          </w:p>
        </w:tc>
      </w:tr>
      <w:tr w:rsidR="00264499" w:rsidRPr="00264499" w14:paraId="1A67A40B" w14:textId="77777777" w:rsidTr="004F0D5B">
        <w:tc>
          <w:tcPr>
            <w:tcW w:w="3119" w:type="dxa"/>
          </w:tcPr>
          <w:p w14:paraId="2DBDA672" w14:textId="69A7273B" w:rsidR="004326C8" w:rsidRPr="00264499" w:rsidRDefault="009F07E7" w:rsidP="00A0091A">
            <w:pPr>
              <w:rPr>
                <w:sz w:val="18"/>
                <w:lang w:val="de-DE"/>
              </w:rPr>
            </w:pPr>
            <w:r w:rsidRPr="00264499">
              <w:rPr>
                <w:sz w:val="18"/>
                <w:lang w:val="de-DE"/>
              </w:rPr>
              <w:lastRenderedPageBreak/>
              <w:t>Energie</w:t>
            </w:r>
            <w:r w:rsidR="00A0091A" w:rsidRPr="00264499">
              <w:rPr>
                <w:sz w:val="18"/>
                <w:lang w:val="de-DE"/>
              </w:rPr>
              <w:t>verbrauchs</w:t>
            </w:r>
            <w:r w:rsidRPr="00264499">
              <w:rPr>
                <w:sz w:val="18"/>
                <w:lang w:val="de-DE"/>
              </w:rPr>
              <w:t>kennzeichungs</w:t>
            </w:r>
            <w:r w:rsidR="00A0091A" w:rsidRPr="00264499">
              <w:rPr>
                <w:sz w:val="18"/>
                <w:lang w:val="de-DE"/>
              </w:rPr>
              <w:t xml:space="preserve"> </w:t>
            </w:r>
            <w:r w:rsidRPr="00264499">
              <w:rPr>
                <w:sz w:val="18"/>
                <w:lang w:val="de-DE"/>
              </w:rPr>
              <w:t>verordnung</w:t>
            </w:r>
            <w:r w:rsidR="00A0091A" w:rsidRPr="00264499">
              <w:rPr>
                <w:sz w:val="18"/>
                <w:lang w:val="de-DE"/>
              </w:rPr>
              <w:br/>
            </w:r>
            <w:r w:rsidRPr="00264499">
              <w:rPr>
                <w:i/>
                <w:sz w:val="18"/>
                <w:lang w:val="de-DE"/>
              </w:rPr>
              <w:t>Energy Labelling Directive</w:t>
            </w:r>
          </w:p>
        </w:tc>
        <w:tc>
          <w:tcPr>
            <w:tcW w:w="1701" w:type="dxa"/>
          </w:tcPr>
          <w:p w14:paraId="75DD2BBB" w14:textId="77777777" w:rsidR="004326C8" w:rsidRPr="00264499" w:rsidRDefault="009F07E7" w:rsidP="00873BC9">
            <w:pPr>
              <w:rPr>
                <w:rStyle w:val="Hyperlink"/>
                <w:color w:val="auto"/>
                <w:sz w:val="18"/>
                <w:lang w:val="de-DE"/>
              </w:rPr>
            </w:pPr>
            <w:r w:rsidRPr="00264499">
              <w:rPr>
                <w:rStyle w:val="Hyperlink"/>
                <w:color w:val="auto"/>
                <w:sz w:val="18"/>
                <w:lang w:val="de-DE"/>
              </w:rPr>
              <w:t>EU 2017/1369</w:t>
            </w:r>
          </w:p>
          <w:p w14:paraId="7407524A" w14:textId="77777777" w:rsidR="00A544CD" w:rsidRPr="00264499" w:rsidRDefault="00A544CD" w:rsidP="00873BC9">
            <w:pPr>
              <w:rPr>
                <w:sz w:val="18"/>
                <w:lang w:val="de-DE"/>
              </w:rPr>
            </w:pPr>
          </w:p>
          <w:permStart w:id="2053383059" w:edGrp="everyone"/>
          <w:p w14:paraId="5FA73250" w14:textId="07ACE9E4" w:rsidR="00A544CD" w:rsidRPr="00264499" w:rsidRDefault="003F0961" w:rsidP="00873BC9">
            <w:pPr>
              <w:rPr>
                <w:sz w:val="18"/>
                <w:lang w:val="de-DE"/>
              </w:rPr>
            </w:pPr>
            <w:r w:rsidRPr="00264499">
              <w:rPr>
                <w:sz w:val="18"/>
                <w:lang w:val="de-DE"/>
              </w:rPr>
              <w:object w:dxaOrig="1508" w:dyaOrig="984" w14:anchorId="004A0741">
                <v:shape id="_x0000_i1045" type="#_x0000_t75" style="width:75.75pt;height:48.75pt" o:ole="">
                  <v:imagedata r:id="rId49" o:title=""/>
                </v:shape>
                <o:OLEObject Type="Embed" ProgID="Acrobat.Document.DC" ShapeID="_x0000_i1045" DrawAspect="Icon" ObjectID="_1623135834" r:id="rId50"/>
              </w:object>
            </w:r>
            <w:permEnd w:id="2053383059"/>
          </w:p>
        </w:tc>
        <w:tc>
          <w:tcPr>
            <w:tcW w:w="1177" w:type="dxa"/>
          </w:tcPr>
          <w:p w14:paraId="2C420B2B" w14:textId="77777777" w:rsidR="004326C8" w:rsidRPr="00264499" w:rsidRDefault="004326C8" w:rsidP="00873BC9">
            <w:pPr>
              <w:rPr>
                <w:sz w:val="18"/>
                <w:lang w:val="de-DE"/>
              </w:rPr>
            </w:pPr>
          </w:p>
        </w:tc>
        <w:tc>
          <w:tcPr>
            <w:tcW w:w="3645" w:type="dxa"/>
          </w:tcPr>
          <w:p w14:paraId="7CB33DDE" w14:textId="35360E48" w:rsidR="004326C8" w:rsidRPr="00264499" w:rsidRDefault="00A0091A" w:rsidP="00873BC9">
            <w:pPr>
              <w:rPr>
                <w:sz w:val="18"/>
                <w:lang w:val="de-DE"/>
              </w:rPr>
            </w:pPr>
            <w:r w:rsidRPr="00264499">
              <w:rPr>
                <w:sz w:val="18"/>
                <w:lang w:val="de-DE"/>
              </w:rPr>
              <w:t>Die Energieverbrauchskennzeichnungs</w:t>
            </w:r>
            <w:r w:rsidR="00BD4435" w:rsidRPr="00264499">
              <w:rPr>
                <w:sz w:val="18"/>
                <w:lang w:val="de-DE"/>
              </w:rPr>
              <w:t xml:space="preserve"> </w:t>
            </w:r>
            <w:r w:rsidRPr="00264499">
              <w:rPr>
                <w:sz w:val="18"/>
                <w:lang w:val="de-DE"/>
              </w:rPr>
              <w:t>verordnung ist eine Umweltgesetzgebung welche, anders als die Oködesign-Richtlinie, nicht den Produzenten sondern direkt auf den Markt und somit den Verbraucher energieverbrauchender Produkte ausgerichtet wurde. Sie soll (End)Kunden in die Lage versetzen sachkundige Kaufentscheidungen aufgrund der Energiekennzeichnung von Produkten zu treffen. Dies soll zur Energieeinsparung und zur Senkung von Energiekosten beitragen und zugleich Innovationen und Investitionen in die Herstellung energieeffizienterer Produkte fördern</w:t>
            </w:r>
          </w:p>
        </w:tc>
        <w:tc>
          <w:tcPr>
            <w:tcW w:w="4072" w:type="dxa"/>
          </w:tcPr>
          <w:p w14:paraId="03597845" w14:textId="10697F69" w:rsidR="004326C8" w:rsidRPr="00264499" w:rsidRDefault="00A0091A" w:rsidP="00873BC9">
            <w:pPr>
              <w:rPr>
                <w:sz w:val="18"/>
                <w:lang w:val="de-DE"/>
              </w:rPr>
            </w:pPr>
            <w:r w:rsidRPr="00264499">
              <w:rPr>
                <w:sz w:val="18"/>
                <w:lang w:val="de-DE"/>
              </w:rPr>
              <w:t>Aufzüge, Fahrtreppen und Fahrsteige gelten als Transportmittel und fallen nicht in den Anwendungsbereich dieser Richtlinie.</w:t>
            </w:r>
          </w:p>
        </w:tc>
      </w:tr>
      <w:tr w:rsidR="00264499" w:rsidRPr="00264499" w14:paraId="5EFDD9FF" w14:textId="77777777" w:rsidTr="004F0D5B">
        <w:tc>
          <w:tcPr>
            <w:tcW w:w="3119" w:type="dxa"/>
          </w:tcPr>
          <w:p w14:paraId="5AB1167E" w14:textId="7A155D86" w:rsidR="00BE0737" w:rsidRPr="00264499" w:rsidRDefault="001A7E5D" w:rsidP="00873BC9">
            <w:pPr>
              <w:rPr>
                <w:sz w:val="18"/>
                <w:lang w:val="de-DE"/>
              </w:rPr>
            </w:pPr>
            <w:r w:rsidRPr="00264499">
              <w:rPr>
                <w:sz w:val="18"/>
                <w:lang w:val="de-DE"/>
              </w:rPr>
              <w:t>Energieverbrauchskennzeichnungs</w:t>
            </w:r>
            <w:r w:rsidR="00EA728C" w:rsidRPr="00264499">
              <w:rPr>
                <w:sz w:val="18"/>
                <w:lang w:val="de-DE"/>
              </w:rPr>
              <w:t xml:space="preserve"> </w:t>
            </w:r>
            <w:r w:rsidRPr="00264499">
              <w:rPr>
                <w:sz w:val="18"/>
                <w:lang w:val="de-DE"/>
              </w:rPr>
              <w:t>richtlinie</w:t>
            </w:r>
            <w:r w:rsidRPr="00264499">
              <w:rPr>
                <w:sz w:val="18"/>
                <w:lang w:val="de-DE"/>
              </w:rPr>
              <w:br/>
            </w:r>
            <w:r w:rsidRPr="00264499">
              <w:rPr>
                <w:i/>
                <w:sz w:val="18"/>
                <w:lang w:val="de-DE"/>
              </w:rPr>
              <w:t>Energy Labelling Directive</w:t>
            </w:r>
          </w:p>
        </w:tc>
        <w:tc>
          <w:tcPr>
            <w:tcW w:w="1701" w:type="dxa"/>
          </w:tcPr>
          <w:p w14:paraId="7C007DF3" w14:textId="77777777" w:rsidR="00BE0737" w:rsidRPr="00264499" w:rsidRDefault="001A7E5D" w:rsidP="00873BC9">
            <w:pPr>
              <w:rPr>
                <w:rStyle w:val="Hyperlink"/>
                <w:color w:val="auto"/>
                <w:sz w:val="18"/>
                <w:lang w:val="de-DE"/>
              </w:rPr>
            </w:pPr>
            <w:r w:rsidRPr="00264499">
              <w:rPr>
                <w:rStyle w:val="Hyperlink"/>
                <w:color w:val="auto"/>
                <w:sz w:val="18"/>
                <w:lang w:val="de-DE"/>
              </w:rPr>
              <w:t>2010/30/EU</w:t>
            </w:r>
          </w:p>
          <w:p w14:paraId="4AA58805" w14:textId="77777777" w:rsidR="003F0961" w:rsidRPr="00264499" w:rsidRDefault="003F0961" w:rsidP="00873BC9">
            <w:pPr>
              <w:rPr>
                <w:sz w:val="18"/>
                <w:lang w:val="de-DE"/>
              </w:rPr>
            </w:pPr>
          </w:p>
          <w:permStart w:id="865476650" w:edGrp="everyone"/>
          <w:p w14:paraId="56B8B4F7" w14:textId="50729BDA" w:rsidR="003F0961" w:rsidRPr="00264499" w:rsidRDefault="00F62DEA" w:rsidP="00873BC9">
            <w:pPr>
              <w:rPr>
                <w:sz w:val="18"/>
                <w:lang w:val="de-DE"/>
              </w:rPr>
            </w:pPr>
            <w:r w:rsidRPr="00264499">
              <w:rPr>
                <w:sz w:val="18"/>
                <w:lang w:val="de-DE"/>
              </w:rPr>
              <w:object w:dxaOrig="1508" w:dyaOrig="984" w14:anchorId="76DBF836">
                <v:shape id="_x0000_i1046" type="#_x0000_t75" style="width:75.75pt;height:48.75pt" o:ole="">
                  <v:imagedata r:id="rId51" o:title=""/>
                </v:shape>
                <o:OLEObject Type="Embed" ProgID="Acrobat.Document.DC" ShapeID="_x0000_i1046" DrawAspect="Icon" ObjectID="_1623135835" r:id="rId52"/>
              </w:object>
            </w:r>
            <w:permEnd w:id="865476650"/>
          </w:p>
        </w:tc>
        <w:tc>
          <w:tcPr>
            <w:tcW w:w="1177" w:type="dxa"/>
          </w:tcPr>
          <w:p w14:paraId="070355BB" w14:textId="77777777" w:rsidR="00BE0737" w:rsidRPr="00264499" w:rsidRDefault="00BE0737" w:rsidP="00873BC9">
            <w:pPr>
              <w:rPr>
                <w:sz w:val="18"/>
                <w:lang w:val="de-DE"/>
              </w:rPr>
            </w:pPr>
          </w:p>
        </w:tc>
        <w:tc>
          <w:tcPr>
            <w:tcW w:w="3645" w:type="dxa"/>
          </w:tcPr>
          <w:p w14:paraId="25FC8CED" w14:textId="7CAD6417" w:rsidR="00BE0737" w:rsidRPr="00264499" w:rsidRDefault="001A7E5D" w:rsidP="00873BC9">
            <w:pPr>
              <w:rPr>
                <w:sz w:val="18"/>
                <w:lang w:val="de-DE"/>
              </w:rPr>
            </w:pPr>
            <w:r w:rsidRPr="00264499">
              <w:rPr>
                <w:sz w:val="18"/>
                <w:lang w:val="de-DE"/>
              </w:rPr>
              <w:t xml:space="preserve">Diese Richtlinie gilt für energieverbrauchsrelevante Produkte, die während des Gebrauchs wesentliche unmittelbare und mittelbare Auswirkungen auf den Verbrauch an Energie und gegebenenfalls anderen wichtigen Ressourcen haben. </w:t>
            </w:r>
          </w:p>
        </w:tc>
        <w:tc>
          <w:tcPr>
            <w:tcW w:w="4072" w:type="dxa"/>
          </w:tcPr>
          <w:p w14:paraId="64B71718" w14:textId="3AB1A071" w:rsidR="00BE0737" w:rsidRPr="00264499" w:rsidRDefault="001A7E5D" w:rsidP="00873BC9">
            <w:pPr>
              <w:rPr>
                <w:sz w:val="18"/>
                <w:lang w:val="de-DE"/>
              </w:rPr>
            </w:pPr>
            <w:r w:rsidRPr="00264499">
              <w:rPr>
                <w:sz w:val="18"/>
                <w:lang w:val="de-DE"/>
              </w:rPr>
              <w:t>Sie gilt nicht für Aufzüge, da Verkehrsmittel zur Personen- und Güterbeförderung ausgenommen sind</w:t>
            </w:r>
          </w:p>
        </w:tc>
      </w:tr>
      <w:tr w:rsidR="00264499" w:rsidRPr="00264499" w14:paraId="1C073D21" w14:textId="77777777" w:rsidTr="002F2569">
        <w:tc>
          <w:tcPr>
            <w:tcW w:w="3119" w:type="dxa"/>
          </w:tcPr>
          <w:p w14:paraId="7B0EC6EB" w14:textId="1ED1790B" w:rsidR="00BE0737" w:rsidRPr="00264499" w:rsidRDefault="00DD7C1A" w:rsidP="00873BC9">
            <w:pPr>
              <w:rPr>
                <w:sz w:val="18"/>
                <w:lang w:val="de-DE"/>
              </w:rPr>
            </w:pPr>
            <w:r w:rsidRPr="00264499">
              <w:rPr>
                <w:sz w:val="18"/>
                <w:lang w:val="de-DE"/>
              </w:rPr>
              <w:t>Gebäudeenergieeffizienz-Richtline</w:t>
            </w:r>
            <w:r w:rsidRPr="00264499">
              <w:rPr>
                <w:sz w:val="18"/>
                <w:lang w:val="de-DE"/>
              </w:rPr>
              <w:br/>
            </w:r>
            <w:r w:rsidRPr="00264499">
              <w:rPr>
                <w:i/>
                <w:sz w:val="18"/>
                <w:lang w:val="de-DE"/>
              </w:rPr>
              <w:t>Energy Performance of Buildings Directive (EPBD)</w:t>
            </w:r>
          </w:p>
        </w:tc>
        <w:tc>
          <w:tcPr>
            <w:tcW w:w="1701" w:type="dxa"/>
          </w:tcPr>
          <w:p w14:paraId="6D31312A" w14:textId="77777777" w:rsidR="00BE0737" w:rsidRPr="00264499" w:rsidRDefault="00DD7C1A" w:rsidP="00873BC9">
            <w:pPr>
              <w:rPr>
                <w:rStyle w:val="Hyperlink"/>
                <w:color w:val="auto"/>
                <w:sz w:val="18"/>
                <w:lang w:val="de-DE"/>
              </w:rPr>
            </w:pPr>
            <w:r w:rsidRPr="00264499">
              <w:rPr>
                <w:rStyle w:val="Hyperlink"/>
                <w:color w:val="auto"/>
                <w:sz w:val="18"/>
                <w:lang w:val="de-DE"/>
              </w:rPr>
              <w:t>2018/844/EU</w:t>
            </w:r>
          </w:p>
          <w:p w14:paraId="66CD9E1E" w14:textId="77777777" w:rsidR="003F0961" w:rsidRPr="00264499" w:rsidRDefault="003F0961" w:rsidP="00873BC9">
            <w:pPr>
              <w:rPr>
                <w:sz w:val="18"/>
                <w:lang w:val="de-DE"/>
              </w:rPr>
            </w:pPr>
          </w:p>
          <w:permStart w:id="1781746732" w:edGrp="everyone"/>
          <w:p w14:paraId="00F22594" w14:textId="6A838C4A" w:rsidR="003F0961" w:rsidRPr="00264499" w:rsidRDefault="003F0961" w:rsidP="00873BC9">
            <w:pPr>
              <w:rPr>
                <w:sz w:val="18"/>
                <w:lang w:val="de-DE"/>
              </w:rPr>
            </w:pPr>
            <w:r w:rsidRPr="00264499">
              <w:rPr>
                <w:sz w:val="18"/>
                <w:lang w:val="de-DE"/>
              </w:rPr>
              <w:object w:dxaOrig="1508" w:dyaOrig="984" w14:anchorId="63B1F165">
                <v:shape id="_x0000_i1047" type="#_x0000_t75" style="width:75.75pt;height:48.75pt" o:ole="">
                  <v:imagedata r:id="rId53" o:title=""/>
                </v:shape>
                <o:OLEObject Type="Embed" ProgID="Acrobat.Document.DC" ShapeID="_x0000_i1047" DrawAspect="Icon" ObjectID="_1623135836" r:id="rId54"/>
              </w:object>
            </w:r>
            <w:permEnd w:id="1781746732"/>
          </w:p>
        </w:tc>
        <w:tc>
          <w:tcPr>
            <w:tcW w:w="1177" w:type="dxa"/>
          </w:tcPr>
          <w:p w14:paraId="58CA1B42" w14:textId="77777777" w:rsidR="00BE0737" w:rsidRPr="00264499" w:rsidRDefault="00DD7C1A" w:rsidP="002F2569">
            <w:pPr>
              <w:rPr>
                <w:sz w:val="18"/>
                <w:lang w:val="de-DE"/>
              </w:rPr>
            </w:pPr>
            <w:r w:rsidRPr="00264499">
              <w:rPr>
                <w:sz w:val="18"/>
                <w:lang w:val="de-DE"/>
              </w:rPr>
              <w:t>2010/31/EU</w:t>
            </w:r>
          </w:p>
          <w:p w14:paraId="64295EF3" w14:textId="77777777" w:rsidR="002F2569" w:rsidRPr="00264499" w:rsidRDefault="002F2569" w:rsidP="002F2569">
            <w:pPr>
              <w:rPr>
                <w:sz w:val="18"/>
                <w:lang w:val="de-DE"/>
              </w:rPr>
            </w:pPr>
          </w:p>
          <w:p w14:paraId="64984A26" w14:textId="71DAAEC2" w:rsidR="002F2569" w:rsidRPr="00264499" w:rsidRDefault="002F2569" w:rsidP="002F2569">
            <w:pPr>
              <w:rPr>
                <w:sz w:val="18"/>
                <w:lang w:val="de-DE"/>
              </w:rPr>
            </w:pPr>
            <w:r w:rsidRPr="00264499">
              <w:rPr>
                <w:sz w:val="18"/>
                <w:lang w:val="de-DE"/>
              </w:rPr>
              <w:object w:dxaOrig="1508" w:dyaOrig="984" w14:anchorId="6B36A4E2">
                <v:shape id="_x0000_i1048" type="#_x0000_t75" style="width:57.75pt;height:48.75pt" o:ole="">
                  <v:imagedata r:id="rId55" o:title=""/>
                </v:shape>
                <o:OLEObject Type="Embed" ProgID="Acrobat.Document.DC" ShapeID="_x0000_i1048" DrawAspect="Icon" ObjectID="_1623135837" r:id="rId56"/>
              </w:object>
            </w:r>
          </w:p>
        </w:tc>
        <w:tc>
          <w:tcPr>
            <w:tcW w:w="3645" w:type="dxa"/>
          </w:tcPr>
          <w:p w14:paraId="4161742A" w14:textId="787E2D0B" w:rsidR="00BE0737" w:rsidRPr="00264499" w:rsidRDefault="002E4D54" w:rsidP="00873BC9">
            <w:pPr>
              <w:rPr>
                <w:sz w:val="18"/>
                <w:lang w:val="de-DE"/>
              </w:rPr>
            </w:pPr>
            <w:r w:rsidRPr="00264499">
              <w:rPr>
                <w:sz w:val="18"/>
                <w:lang w:val="de-DE"/>
              </w:rPr>
              <w:t>Ziel ist die Verbesserung der Gesamtenergieeffizienz von Gebäuden unter Einbeziehung klimatischer, lokaler Parameter und aber auch der Gebäudenutzung. Hierzu werden Mindestanforderungen formuliert, nationale Standards z.B. zur Definition des Niedrigstenergiegebäudes festgelegt, Energieberechnungsmethoden vorgeschrieben und ein Nachweissystem bestimmt</w:t>
            </w:r>
          </w:p>
        </w:tc>
        <w:tc>
          <w:tcPr>
            <w:tcW w:w="4072" w:type="dxa"/>
          </w:tcPr>
          <w:p w14:paraId="029FE55B" w14:textId="77777777" w:rsidR="00BE0737" w:rsidRPr="00264499" w:rsidRDefault="003F0961" w:rsidP="00873BC9">
            <w:pPr>
              <w:rPr>
                <w:sz w:val="18"/>
                <w:lang w:val="de-DE"/>
              </w:rPr>
            </w:pPr>
            <w:r w:rsidRPr="00264499">
              <w:rPr>
                <w:sz w:val="18"/>
                <w:lang w:val="de-DE"/>
              </w:rPr>
              <w:t>Aufzüge wurden aus dem Anwendungsbereich entfernt und fallen nicht unter diese Richtlinie</w:t>
            </w:r>
          </w:p>
          <w:p w14:paraId="52B244D3" w14:textId="37F7344C" w:rsidR="00CA2DAB" w:rsidRPr="00264499" w:rsidRDefault="00CA2DAB" w:rsidP="00873BC9">
            <w:pPr>
              <w:rPr>
                <w:sz w:val="18"/>
                <w:lang w:val="de-DE"/>
              </w:rPr>
            </w:pPr>
          </w:p>
        </w:tc>
      </w:tr>
      <w:tr w:rsidR="00264499" w:rsidRPr="00264499" w14:paraId="288FB995" w14:textId="77777777" w:rsidTr="004F0D5B">
        <w:tc>
          <w:tcPr>
            <w:tcW w:w="3119" w:type="dxa"/>
          </w:tcPr>
          <w:p w14:paraId="35B75A3B" w14:textId="77777777" w:rsidR="001A7E5D" w:rsidRPr="00264499" w:rsidRDefault="009A47C1" w:rsidP="00873BC9">
            <w:pPr>
              <w:rPr>
                <w:sz w:val="18"/>
                <w:lang w:val="de-DE"/>
              </w:rPr>
            </w:pPr>
            <w:r w:rsidRPr="00264499">
              <w:rPr>
                <w:sz w:val="18"/>
                <w:lang w:val="de-DE"/>
              </w:rPr>
              <w:t xml:space="preserve">RoHS-Richtlinie – Richtlinie zur Beschränkung </w:t>
            </w:r>
            <w:r w:rsidR="00C038CB" w:rsidRPr="00264499">
              <w:rPr>
                <w:sz w:val="18"/>
                <w:lang w:val="de-DE"/>
              </w:rPr>
              <w:t>der Verwendung bestimmter gefährlicher Stoffe in Elektro- und Elektronikgeräten</w:t>
            </w:r>
          </w:p>
          <w:p w14:paraId="0583F620" w14:textId="05E45551" w:rsidR="00011116" w:rsidRPr="00264499" w:rsidRDefault="00011116" w:rsidP="00873BC9">
            <w:pPr>
              <w:rPr>
                <w:i/>
                <w:sz w:val="18"/>
                <w:lang w:val="en-GB"/>
              </w:rPr>
            </w:pPr>
            <w:r w:rsidRPr="00264499">
              <w:rPr>
                <w:i/>
                <w:sz w:val="18"/>
                <w:lang w:val="en-GB"/>
              </w:rPr>
              <w:t xml:space="preserve">Restriction of hazardous substances </w:t>
            </w:r>
            <w:r w:rsidRPr="00264499">
              <w:rPr>
                <w:i/>
                <w:sz w:val="18"/>
                <w:lang w:val="en-GB"/>
              </w:rPr>
              <w:lastRenderedPageBreak/>
              <w:t>directive</w:t>
            </w:r>
          </w:p>
        </w:tc>
        <w:tc>
          <w:tcPr>
            <w:tcW w:w="1701" w:type="dxa"/>
          </w:tcPr>
          <w:p w14:paraId="346FC6DF" w14:textId="77777777" w:rsidR="001A7E5D" w:rsidRPr="00264499" w:rsidRDefault="00C038CB" w:rsidP="00873BC9">
            <w:pPr>
              <w:rPr>
                <w:sz w:val="18"/>
                <w:lang w:val="de-DE"/>
              </w:rPr>
            </w:pPr>
            <w:r w:rsidRPr="00264499">
              <w:rPr>
                <w:sz w:val="18"/>
                <w:lang w:val="de-DE"/>
              </w:rPr>
              <w:lastRenderedPageBreak/>
              <w:t>2011/65/EU</w:t>
            </w:r>
          </w:p>
          <w:p w14:paraId="405B9107" w14:textId="77777777" w:rsidR="003F0961" w:rsidRPr="00264499" w:rsidRDefault="003F0961" w:rsidP="00873BC9">
            <w:pPr>
              <w:rPr>
                <w:sz w:val="18"/>
                <w:lang w:val="de-DE"/>
              </w:rPr>
            </w:pPr>
          </w:p>
          <w:permStart w:id="2091257639" w:edGrp="everyone"/>
          <w:p w14:paraId="3285EDE3" w14:textId="2CBA7547" w:rsidR="003F0961" w:rsidRPr="00264499" w:rsidRDefault="003F0961" w:rsidP="00873BC9">
            <w:pPr>
              <w:rPr>
                <w:sz w:val="18"/>
                <w:lang w:val="de-DE"/>
              </w:rPr>
            </w:pPr>
            <w:r w:rsidRPr="00264499">
              <w:rPr>
                <w:sz w:val="18"/>
                <w:lang w:val="de-DE"/>
              </w:rPr>
              <w:object w:dxaOrig="1508" w:dyaOrig="984" w14:anchorId="260B9008">
                <v:shape id="_x0000_i1049" type="#_x0000_t75" style="width:75.75pt;height:48.75pt" o:ole="">
                  <v:imagedata r:id="rId57" o:title=""/>
                </v:shape>
                <o:OLEObject Type="Embed" ProgID="Acrobat.Document.DC" ShapeID="_x0000_i1049" DrawAspect="Icon" ObjectID="_1623135838" r:id="rId58"/>
              </w:object>
            </w:r>
            <w:permEnd w:id="2091257639"/>
          </w:p>
        </w:tc>
        <w:tc>
          <w:tcPr>
            <w:tcW w:w="1177" w:type="dxa"/>
          </w:tcPr>
          <w:p w14:paraId="5703E326" w14:textId="1DEE7B7C" w:rsidR="001A7E5D" w:rsidRPr="00264499" w:rsidRDefault="00C038CB" w:rsidP="00873BC9">
            <w:pPr>
              <w:rPr>
                <w:sz w:val="18"/>
                <w:lang w:val="de-DE"/>
              </w:rPr>
            </w:pPr>
            <w:r w:rsidRPr="00264499">
              <w:rPr>
                <w:sz w:val="18"/>
                <w:lang w:val="de-DE"/>
              </w:rPr>
              <w:lastRenderedPageBreak/>
              <w:t>2002/95/EG</w:t>
            </w:r>
          </w:p>
        </w:tc>
        <w:tc>
          <w:tcPr>
            <w:tcW w:w="3645" w:type="dxa"/>
          </w:tcPr>
          <w:p w14:paraId="6198BF63" w14:textId="77777777" w:rsidR="00C038CB" w:rsidRPr="00264499" w:rsidRDefault="00C038CB" w:rsidP="00C038CB">
            <w:pPr>
              <w:rPr>
                <w:sz w:val="18"/>
                <w:lang w:val="de-DE"/>
              </w:rPr>
            </w:pPr>
            <w:r w:rsidRPr="00264499">
              <w:rPr>
                <w:sz w:val="18"/>
                <w:lang w:val="de-DE"/>
              </w:rPr>
              <w:t>Beschränkung der Verwendung von sechs</w:t>
            </w:r>
          </w:p>
          <w:p w14:paraId="3BF3235D" w14:textId="77777777" w:rsidR="00C038CB" w:rsidRPr="00264499" w:rsidRDefault="00C038CB" w:rsidP="00C038CB">
            <w:pPr>
              <w:rPr>
                <w:sz w:val="18"/>
                <w:lang w:val="de-DE"/>
              </w:rPr>
            </w:pPr>
            <w:r w:rsidRPr="00264499">
              <w:rPr>
                <w:sz w:val="18"/>
                <w:lang w:val="de-DE"/>
              </w:rPr>
              <w:t>gefährlichen Stoffen in Elektro- und Elektronikgeräten</w:t>
            </w:r>
          </w:p>
          <w:p w14:paraId="48294187" w14:textId="77777777" w:rsidR="00C536B0" w:rsidRPr="00264499" w:rsidRDefault="00C038CB" w:rsidP="00C038CB">
            <w:pPr>
              <w:pStyle w:val="Listenabsatz"/>
              <w:numPr>
                <w:ilvl w:val="0"/>
                <w:numId w:val="7"/>
              </w:numPr>
              <w:ind w:left="134" w:hanging="161"/>
              <w:rPr>
                <w:sz w:val="18"/>
                <w:lang w:val="de-DE"/>
              </w:rPr>
            </w:pPr>
            <w:r w:rsidRPr="00264499">
              <w:rPr>
                <w:sz w:val="18"/>
                <w:lang w:val="de-DE"/>
              </w:rPr>
              <w:t>Elektro- und Elektronikgeräte, die für den</w:t>
            </w:r>
            <w:r w:rsidR="00C536B0" w:rsidRPr="00264499">
              <w:rPr>
                <w:sz w:val="18"/>
                <w:lang w:val="de-DE"/>
              </w:rPr>
              <w:t xml:space="preserve">  </w:t>
            </w:r>
            <w:r w:rsidRPr="00264499">
              <w:rPr>
                <w:sz w:val="18"/>
                <w:lang w:val="de-DE"/>
              </w:rPr>
              <w:t xml:space="preserve">ordnungsgemäßen Betrieb von </w:t>
            </w:r>
            <w:r w:rsidRPr="00264499">
              <w:rPr>
                <w:sz w:val="18"/>
                <w:lang w:val="de-DE"/>
              </w:rPr>
              <w:lastRenderedPageBreak/>
              <w:t>elektrischen</w:t>
            </w:r>
            <w:r w:rsidR="003D502B" w:rsidRPr="00264499">
              <w:rPr>
                <w:sz w:val="18"/>
                <w:lang w:val="de-DE"/>
              </w:rPr>
              <w:t xml:space="preserve"> </w:t>
            </w:r>
            <w:r w:rsidRPr="00264499">
              <w:rPr>
                <w:sz w:val="18"/>
                <w:lang w:val="de-DE"/>
              </w:rPr>
              <w:t>Strömen oder elektro-magnetischen Feldern</w:t>
            </w:r>
            <w:r w:rsidR="003D502B" w:rsidRPr="00264499">
              <w:rPr>
                <w:sz w:val="18"/>
                <w:lang w:val="de-DE"/>
              </w:rPr>
              <w:t xml:space="preserve"> </w:t>
            </w:r>
            <w:r w:rsidRPr="00264499">
              <w:rPr>
                <w:sz w:val="18"/>
                <w:lang w:val="de-DE"/>
              </w:rPr>
              <w:t>abhängig (= zur Erfüllung mindestens einer der beabsichtigten Funktionen werden elektrische Ströme oder elektromagnetische Felder benötigt) sind; bei Wechselstrom von höchstens 1.000 Volt,</w:t>
            </w:r>
            <w:r w:rsidR="003D502B" w:rsidRPr="00264499">
              <w:rPr>
                <w:sz w:val="18"/>
                <w:lang w:val="de-DE"/>
              </w:rPr>
              <w:t xml:space="preserve"> </w:t>
            </w:r>
            <w:r w:rsidRPr="00264499">
              <w:rPr>
                <w:sz w:val="18"/>
                <w:lang w:val="de-DE"/>
              </w:rPr>
              <w:t>bei Gleichstrom von höchstens 1.500 Volt ( Artikel 3</w:t>
            </w:r>
            <w:r w:rsidR="003D502B" w:rsidRPr="00264499">
              <w:rPr>
                <w:sz w:val="18"/>
                <w:lang w:val="de-DE"/>
              </w:rPr>
              <w:t xml:space="preserve"> </w:t>
            </w:r>
            <w:r w:rsidRPr="00264499">
              <w:rPr>
                <w:sz w:val="18"/>
                <w:lang w:val="de-DE"/>
              </w:rPr>
              <w:t>Nr. 1 und 2)</w:t>
            </w:r>
          </w:p>
          <w:p w14:paraId="298D2148" w14:textId="77777777" w:rsidR="00C536B0" w:rsidRPr="00264499" w:rsidRDefault="00C038CB" w:rsidP="00C038CB">
            <w:pPr>
              <w:pStyle w:val="Listenabsatz"/>
              <w:numPr>
                <w:ilvl w:val="0"/>
                <w:numId w:val="7"/>
              </w:numPr>
              <w:ind w:left="134" w:hanging="161"/>
              <w:rPr>
                <w:sz w:val="18"/>
                <w:lang w:val="de-DE"/>
              </w:rPr>
            </w:pPr>
            <w:r w:rsidRPr="00264499">
              <w:rPr>
                <w:sz w:val="18"/>
                <w:lang w:val="de-DE"/>
              </w:rPr>
              <w:t>11 Produktkategorien gemäß Anhang I, darunter</w:t>
            </w:r>
            <w:r w:rsidR="003D502B" w:rsidRPr="00264499">
              <w:rPr>
                <w:sz w:val="18"/>
                <w:lang w:val="de-DE"/>
              </w:rPr>
              <w:t xml:space="preserve"> </w:t>
            </w:r>
            <w:r w:rsidRPr="00264499">
              <w:rPr>
                <w:sz w:val="18"/>
                <w:lang w:val="de-DE"/>
              </w:rPr>
              <w:t>neu Kategorie 11 „Sonstige Geräte“ (Artikel 2</w:t>
            </w:r>
            <w:r w:rsidR="00C536B0" w:rsidRPr="00264499">
              <w:rPr>
                <w:sz w:val="18"/>
                <w:lang w:val="de-DE"/>
              </w:rPr>
              <w:t xml:space="preserve"> </w:t>
            </w:r>
            <w:r w:rsidRPr="00264499">
              <w:rPr>
                <w:sz w:val="18"/>
                <w:lang w:val="de-DE"/>
              </w:rPr>
              <w:t>Absatz 1)</w:t>
            </w:r>
          </w:p>
          <w:p w14:paraId="141E5DAD" w14:textId="77777777" w:rsidR="00C536B0" w:rsidRPr="00264499" w:rsidRDefault="00C038CB" w:rsidP="00C038CB">
            <w:pPr>
              <w:pStyle w:val="Listenabsatz"/>
              <w:numPr>
                <w:ilvl w:val="0"/>
                <w:numId w:val="7"/>
              </w:numPr>
              <w:ind w:left="134" w:hanging="161"/>
              <w:rPr>
                <w:sz w:val="18"/>
                <w:lang w:val="de-DE"/>
              </w:rPr>
            </w:pPr>
            <w:r w:rsidRPr="00264499">
              <w:rPr>
                <w:sz w:val="18"/>
                <w:lang w:val="de-DE"/>
              </w:rPr>
              <w:t>10 definierte Ausnahmen vom Geltungsbereich</w:t>
            </w:r>
            <w:r w:rsidR="003D502B" w:rsidRPr="00264499">
              <w:rPr>
                <w:sz w:val="18"/>
                <w:lang w:val="de-DE"/>
              </w:rPr>
              <w:t xml:space="preserve"> </w:t>
            </w:r>
            <w:r w:rsidRPr="00264499">
              <w:rPr>
                <w:sz w:val="18"/>
                <w:lang w:val="de-DE"/>
              </w:rPr>
              <w:t>(Artikel 2 Absatz 4)</w:t>
            </w:r>
            <w:r w:rsidR="00C536B0" w:rsidRPr="00264499">
              <w:rPr>
                <w:sz w:val="18"/>
                <w:lang w:val="de-DE"/>
              </w:rPr>
              <w:t xml:space="preserve"> </w:t>
            </w:r>
            <w:r w:rsidRPr="00264499">
              <w:rPr>
                <w:sz w:val="18"/>
                <w:lang w:val="de-DE"/>
              </w:rPr>
              <w:t>Beschränkung der Verwendung von 6 Stoffen, die im Anhang II gelistet sind (Artikel 4 Absatz 1)</w:t>
            </w:r>
          </w:p>
          <w:p w14:paraId="30991DF3" w14:textId="77777777" w:rsidR="00C536B0" w:rsidRPr="00264499" w:rsidRDefault="00C038CB" w:rsidP="00C038CB">
            <w:pPr>
              <w:pStyle w:val="Listenabsatz"/>
              <w:numPr>
                <w:ilvl w:val="0"/>
                <w:numId w:val="7"/>
              </w:numPr>
              <w:ind w:left="134" w:hanging="161"/>
              <w:rPr>
                <w:sz w:val="18"/>
                <w:lang w:val="de-DE"/>
              </w:rPr>
            </w:pPr>
            <w:r w:rsidRPr="00264499">
              <w:rPr>
                <w:sz w:val="18"/>
                <w:lang w:val="de-DE"/>
              </w:rPr>
              <w:t>Zahlreiche Ausnahmen von den Beschränkungen entsprechend Anhang III und Anhang IV (Artikel 5)</w:t>
            </w:r>
          </w:p>
          <w:p w14:paraId="46CA436D" w14:textId="77777777" w:rsidR="00C536B0" w:rsidRPr="00264499" w:rsidRDefault="00C038CB" w:rsidP="00C038CB">
            <w:pPr>
              <w:pStyle w:val="Listenabsatz"/>
              <w:numPr>
                <w:ilvl w:val="0"/>
                <w:numId w:val="7"/>
              </w:numPr>
              <w:ind w:left="134" w:hanging="161"/>
              <w:rPr>
                <w:sz w:val="18"/>
                <w:lang w:val="de-DE"/>
              </w:rPr>
            </w:pPr>
            <w:r w:rsidRPr="00264499">
              <w:rPr>
                <w:sz w:val="18"/>
                <w:lang w:val="de-DE"/>
              </w:rPr>
              <w:t>Möglichkeit weitere Ausnahmen bzw. Verlängerung bestehender Ausnahmen zu beantragen (Artikel 5 Absatz 3 und Anhang V)</w:t>
            </w:r>
          </w:p>
          <w:p w14:paraId="3B2F5F24" w14:textId="77777777" w:rsidR="00C536B0" w:rsidRPr="00264499" w:rsidRDefault="00C038CB" w:rsidP="00C536B0">
            <w:pPr>
              <w:pStyle w:val="Listenabsatz"/>
              <w:numPr>
                <w:ilvl w:val="0"/>
                <w:numId w:val="7"/>
              </w:numPr>
              <w:ind w:left="134" w:hanging="161"/>
              <w:rPr>
                <w:sz w:val="18"/>
                <w:lang w:val="de-DE"/>
              </w:rPr>
            </w:pPr>
            <w:r w:rsidRPr="00264499">
              <w:rPr>
                <w:sz w:val="18"/>
                <w:lang w:val="de-DE"/>
              </w:rPr>
              <w:t>Herstellerpflichten, Pflichten der Bevollmächtigten, der Importeure und der Betreiber (Artikel 7 bis 10)</w:t>
            </w:r>
          </w:p>
          <w:p w14:paraId="4B2DFFCC" w14:textId="54280768" w:rsidR="00C038CB" w:rsidRPr="00264499" w:rsidRDefault="00C038CB" w:rsidP="00C536B0">
            <w:pPr>
              <w:pStyle w:val="Listenabsatz"/>
              <w:numPr>
                <w:ilvl w:val="0"/>
                <w:numId w:val="7"/>
              </w:numPr>
              <w:ind w:left="134" w:hanging="161"/>
              <w:rPr>
                <w:sz w:val="18"/>
                <w:lang w:val="de-DE"/>
              </w:rPr>
            </w:pPr>
            <w:r w:rsidRPr="00264499">
              <w:rPr>
                <w:sz w:val="18"/>
                <w:lang w:val="de-DE"/>
              </w:rPr>
              <w:t>EU-Konformitätserklärung mittels CE-Kennzeichnung (Artikel 13 bis 17 und Anhang VI)</w:t>
            </w:r>
          </w:p>
        </w:tc>
        <w:tc>
          <w:tcPr>
            <w:tcW w:w="4072" w:type="dxa"/>
          </w:tcPr>
          <w:p w14:paraId="622A9E89" w14:textId="77777777" w:rsidR="00CC61AB" w:rsidRPr="00264499" w:rsidRDefault="00C038CB" w:rsidP="00873BC9">
            <w:pPr>
              <w:rPr>
                <w:sz w:val="18"/>
                <w:lang w:val="de-DE"/>
              </w:rPr>
            </w:pPr>
            <w:r w:rsidRPr="00264499">
              <w:rPr>
                <w:sz w:val="18"/>
                <w:lang w:val="de-DE"/>
              </w:rPr>
              <w:lastRenderedPageBreak/>
              <w:t>Es wurden 10 definierte Ausnahmen vom Anwendungsbereich festgelegt, darunter ortsfeste Großanlagen ("LSFI" = large scale fixed installations). Unter diese Kategorie fallen Aufzüge und Fahrtreppen.</w:t>
            </w:r>
          </w:p>
          <w:p w14:paraId="5B5868B5" w14:textId="77777777" w:rsidR="00CC61AB" w:rsidRPr="00264499" w:rsidRDefault="00CC61AB" w:rsidP="00873BC9">
            <w:pPr>
              <w:rPr>
                <w:sz w:val="18"/>
                <w:lang w:val="de-DE"/>
              </w:rPr>
            </w:pPr>
          </w:p>
          <w:p w14:paraId="5FEA8D0F" w14:textId="77777777" w:rsidR="001A7E5D" w:rsidRPr="00264499" w:rsidRDefault="003F0961" w:rsidP="00873BC9">
            <w:pPr>
              <w:rPr>
                <w:i/>
                <w:sz w:val="18"/>
                <w:lang w:val="de-DE"/>
              </w:rPr>
            </w:pPr>
            <w:r w:rsidRPr="00264499">
              <w:rPr>
                <w:i/>
                <w:sz w:val="18"/>
                <w:lang w:val="de-DE"/>
              </w:rPr>
              <w:t>Fact Sheet RoHSII der Abteilung TU</w:t>
            </w:r>
          </w:p>
          <w:p w14:paraId="5BD8F80B" w14:textId="77777777" w:rsidR="003F0961" w:rsidRPr="00264499" w:rsidRDefault="003F0961" w:rsidP="00873BC9">
            <w:pPr>
              <w:rPr>
                <w:sz w:val="18"/>
                <w:lang w:val="de-DE"/>
              </w:rPr>
            </w:pPr>
          </w:p>
          <w:permStart w:id="1209361135" w:edGrp="everyone"/>
          <w:p w14:paraId="3EBB0A87" w14:textId="37651382" w:rsidR="003F0961" w:rsidRPr="00264499" w:rsidRDefault="003F0961" w:rsidP="00873BC9">
            <w:pPr>
              <w:rPr>
                <w:sz w:val="18"/>
                <w:lang w:val="de-DE"/>
              </w:rPr>
            </w:pPr>
            <w:r w:rsidRPr="00264499">
              <w:rPr>
                <w:sz w:val="18"/>
                <w:lang w:val="de-DE"/>
              </w:rPr>
              <w:object w:dxaOrig="1508" w:dyaOrig="984" w14:anchorId="2DB7F957">
                <v:shape id="_x0000_i1050" type="#_x0000_t75" style="width:75.75pt;height:48.75pt" o:ole="">
                  <v:imagedata r:id="rId59" o:title=""/>
                </v:shape>
                <o:OLEObject Type="Embed" ProgID="Acrobat.Document.DC" ShapeID="_x0000_i1050" DrawAspect="Icon" ObjectID="_1623135839" r:id="rId60"/>
              </w:object>
            </w:r>
            <w:permEnd w:id="1209361135"/>
          </w:p>
        </w:tc>
      </w:tr>
      <w:tr w:rsidR="00264499" w:rsidRPr="00264499" w14:paraId="562307A1" w14:textId="77777777" w:rsidTr="004F0D5B">
        <w:tc>
          <w:tcPr>
            <w:tcW w:w="3119" w:type="dxa"/>
          </w:tcPr>
          <w:p w14:paraId="57FDA16D" w14:textId="289789F2" w:rsidR="001A7E5D" w:rsidRPr="00264499" w:rsidRDefault="00011116" w:rsidP="00873BC9">
            <w:pPr>
              <w:rPr>
                <w:sz w:val="18"/>
                <w:lang w:val="de-DE"/>
              </w:rPr>
            </w:pPr>
            <w:r w:rsidRPr="00264499">
              <w:rPr>
                <w:sz w:val="18"/>
                <w:lang w:val="de-DE"/>
              </w:rPr>
              <w:lastRenderedPageBreak/>
              <w:t>Elektrostoffverordnung - ElektroStoffV</w:t>
            </w:r>
          </w:p>
        </w:tc>
        <w:permStart w:id="457121290" w:edGrp="everyone"/>
        <w:tc>
          <w:tcPr>
            <w:tcW w:w="1701" w:type="dxa"/>
          </w:tcPr>
          <w:p w14:paraId="3826C2B1" w14:textId="6AE3A180" w:rsidR="001A7E5D" w:rsidRPr="00264499" w:rsidRDefault="00DD38A9" w:rsidP="00873BC9">
            <w:pPr>
              <w:rPr>
                <w:sz w:val="18"/>
                <w:lang w:val="de-DE"/>
              </w:rPr>
            </w:pPr>
            <w:r w:rsidRPr="00264499">
              <w:rPr>
                <w:sz w:val="18"/>
                <w:lang w:val="de-DE"/>
              </w:rPr>
              <w:object w:dxaOrig="1508" w:dyaOrig="984" w14:anchorId="2693DD51">
                <v:shape id="_x0000_i1051" type="#_x0000_t75" style="width:75.75pt;height:48.75pt" o:ole="">
                  <v:imagedata r:id="rId61" o:title=""/>
                </v:shape>
                <o:OLEObject Type="Embed" ProgID="Acrobat.Document.DC" ShapeID="_x0000_i1051" DrawAspect="Icon" ObjectID="_1623135840" r:id="rId62"/>
              </w:object>
            </w:r>
            <w:permEnd w:id="457121290"/>
          </w:p>
        </w:tc>
        <w:tc>
          <w:tcPr>
            <w:tcW w:w="1177" w:type="dxa"/>
          </w:tcPr>
          <w:p w14:paraId="4207DD96" w14:textId="77777777" w:rsidR="001A7E5D" w:rsidRPr="00264499" w:rsidRDefault="001A7E5D" w:rsidP="00873BC9">
            <w:pPr>
              <w:rPr>
                <w:sz w:val="18"/>
                <w:lang w:val="de-DE"/>
              </w:rPr>
            </w:pPr>
          </w:p>
        </w:tc>
        <w:tc>
          <w:tcPr>
            <w:tcW w:w="3645" w:type="dxa"/>
          </w:tcPr>
          <w:p w14:paraId="42CCA2CD" w14:textId="4B6440F1" w:rsidR="001A7E5D" w:rsidRPr="00264499" w:rsidRDefault="00011116" w:rsidP="009219EB">
            <w:pPr>
              <w:rPr>
                <w:sz w:val="18"/>
                <w:lang w:val="de-DE"/>
              </w:rPr>
            </w:pPr>
            <w:r w:rsidRPr="00264499">
              <w:rPr>
                <w:sz w:val="18"/>
                <w:lang w:val="de-DE"/>
              </w:rPr>
              <w:t>Die Verordnung dient der Umsetzung der Richtlinie 2011/65/ EU des Europäischen Parlaments und des</w:t>
            </w:r>
            <w:r w:rsidR="00993A3B" w:rsidRPr="00264499">
              <w:rPr>
                <w:sz w:val="18"/>
                <w:lang w:val="de-DE"/>
              </w:rPr>
              <w:t xml:space="preserve"> </w:t>
            </w:r>
            <w:r w:rsidRPr="00264499">
              <w:rPr>
                <w:sz w:val="18"/>
                <w:lang w:val="de-DE"/>
              </w:rPr>
              <w:t>Rates vom 8. Juni 2011 zur Beschränkung der Verwendung bestimmter gefährlicher Stoffe in Elektro- und</w:t>
            </w:r>
            <w:r w:rsidR="009219EB" w:rsidRPr="00264499">
              <w:rPr>
                <w:sz w:val="18"/>
                <w:lang w:val="de-DE"/>
              </w:rPr>
              <w:t xml:space="preserve"> </w:t>
            </w:r>
            <w:r w:rsidRPr="00264499">
              <w:rPr>
                <w:sz w:val="18"/>
                <w:lang w:val="de-DE"/>
              </w:rPr>
              <w:t>Elektronikgeräten</w:t>
            </w:r>
          </w:p>
        </w:tc>
        <w:tc>
          <w:tcPr>
            <w:tcW w:w="4072" w:type="dxa"/>
          </w:tcPr>
          <w:p w14:paraId="00755613" w14:textId="36977EDB" w:rsidR="00DD38A9" w:rsidRPr="00264499" w:rsidRDefault="00DD38A9" w:rsidP="009219EB">
            <w:pPr>
              <w:rPr>
                <w:sz w:val="18"/>
                <w:lang w:val="de-DE"/>
              </w:rPr>
            </w:pPr>
            <w:r w:rsidRPr="00264499">
              <w:rPr>
                <w:sz w:val="18"/>
                <w:lang w:val="de-DE"/>
              </w:rPr>
              <w:t xml:space="preserve">§1, Abs. 2 Nr. 4 sagt aus, dass diese Verordnung nicht für </w:t>
            </w:r>
            <w:r w:rsidRPr="00264499">
              <w:rPr>
                <w:b/>
                <w:sz w:val="18"/>
                <w:lang w:val="de-DE"/>
              </w:rPr>
              <w:t>ortsfeste Großanlagen</w:t>
            </w:r>
            <w:r w:rsidRPr="00264499">
              <w:rPr>
                <w:sz w:val="18"/>
                <w:lang w:val="de-DE"/>
              </w:rPr>
              <w:t xml:space="preserve"> gilt.</w:t>
            </w:r>
          </w:p>
          <w:p w14:paraId="778346E6" w14:textId="77777777" w:rsidR="00DD38A9" w:rsidRPr="00264499" w:rsidRDefault="00DD38A9" w:rsidP="009219EB">
            <w:pPr>
              <w:rPr>
                <w:sz w:val="18"/>
                <w:lang w:val="de-DE"/>
              </w:rPr>
            </w:pPr>
          </w:p>
          <w:p w14:paraId="7805935B" w14:textId="5FEC1F30" w:rsidR="009D0EBF" w:rsidRPr="00264499" w:rsidRDefault="009D0EBF" w:rsidP="009219EB">
            <w:pPr>
              <w:rPr>
                <w:sz w:val="18"/>
                <w:lang w:val="de-DE"/>
              </w:rPr>
            </w:pPr>
            <w:r w:rsidRPr="00264499">
              <w:rPr>
                <w:sz w:val="18"/>
                <w:lang w:val="de-DE"/>
              </w:rPr>
              <w:t xml:space="preserve">§2 Nr. 3 beschreibt </w:t>
            </w:r>
            <w:r w:rsidRPr="00264499">
              <w:rPr>
                <w:b/>
                <w:sz w:val="18"/>
                <w:lang w:val="de-DE"/>
              </w:rPr>
              <w:t>ortsfeste Großanlagen</w:t>
            </w:r>
            <w:r w:rsidRPr="00264499">
              <w:rPr>
                <w:sz w:val="18"/>
                <w:lang w:val="de-DE"/>
              </w:rPr>
              <w:t xml:space="preserve"> als eine groß angelegte Anordnung von Geräten unterschiedlicher Art und gegebenenfalls weiteren</w:t>
            </w:r>
            <w:r w:rsidR="009219EB" w:rsidRPr="00264499">
              <w:rPr>
                <w:sz w:val="18"/>
                <w:lang w:val="de-DE"/>
              </w:rPr>
              <w:t xml:space="preserve"> </w:t>
            </w:r>
            <w:r w:rsidRPr="00264499">
              <w:rPr>
                <w:sz w:val="18"/>
                <w:lang w:val="de-DE"/>
              </w:rPr>
              <w:t>Einrichtungen, die</w:t>
            </w:r>
          </w:p>
          <w:p w14:paraId="08F2F49C" w14:textId="77777777" w:rsidR="009D0EBF" w:rsidRPr="00264499" w:rsidRDefault="009D0EBF" w:rsidP="009219EB">
            <w:pPr>
              <w:rPr>
                <w:sz w:val="18"/>
                <w:lang w:val="de-DE"/>
              </w:rPr>
            </w:pPr>
            <w:r w:rsidRPr="00264499">
              <w:rPr>
                <w:sz w:val="18"/>
                <w:lang w:val="de-DE"/>
              </w:rPr>
              <w:t>a) von Fachpersonal montiert und installiert wird und</w:t>
            </w:r>
          </w:p>
          <w:p w14:paraId="6B9EC389" w14:textId="77777777" w:rsidR="009D0EBF" w:rsidRPr="00264499" w:rsidRDefault="009D0EBF" w:rsidP="009219EB">
            <w:pPr>
              <w:rPr>
                <w:sz w:val="18"/>
                <w:lang w:val="de-DE"/>
              </w:rPr>
            </w:pPr>
            <w:r w:rsidRPr="00264499">
              <w:rPr>
                <w:sz w:val="18"/>
                <w:lang w:val="de-DE"/>
              </w:rPr>
              <w:lastRenderedPageBreak/>
              <w:t>b) dazu bestimmt ist, auf Dauer an einem festen Ort betrieben zu werden und von Fachpersonal</w:t>
            </w:r>
          </w:p>
          <w:p w14:paraId="2687E7C2" w14:textId="77777777" w:rsidR="00CC61AB" w:rsidRPr="00264499" w:rsidRDefault="009D0EBF" w:rsidP="003D502B">
            <w:pPr>
              <w:rPr>
                <w:sz w:val="18"/>
                <w:lang w:val="de-DE"/>
              </w:rPr>
            </w:pPr>
            <w:r w:rsidRPr="00264499">
              <w:rPr>
                <w:sz w:val="18"/>
                <w:lang w:val="de-DE"/>
              </w:rPr>
              <w:t>abgebaut zu werden</w:t>
            </w:r>
            <w:r w:rsidR="00DD38A9" w:rsidRPr="00264499">
              <w:rPr>
                <w:sz w:val="18"/>
                <w:lang w:val="de-DE"/>
              </w:rPr>
              <w:t>.</w:t>
            </w:r>
          </w:p>
          <w:p w14:paraId="1C4B6D45" w14:textId="77777777" w:rsidR="00DD38A9" w:rsidRPr="00264499" w:rsidRDefault="00DD38A9" w:rsidP="003D502B">
            <w:pPr>
              <w:rPr>
                <w:sz w:val="18"/>
                <w:lang w:val="de-DE"/>
              </w:rPr>
            </w:pPr>
          </w:p>
          <w:p w14:paraId="3F8E6E1C" w14:textId="7C55D0BD" w:rsidR="00DD38A9" w:rsidRPr="00264499" w:rsidRDefault="00DD38A9" w:rsidP="003D502B">
            <w:pPr>
              <w:rPr>
                <w:sz w:val="18"/>
                <w:lang w:val="de-DE"/>
              </w:rPr>
            </w:pPr>
            <w:r w:rsidRPr="00264499">
              <w:rPr>
                <w:sz w:val="18"/>
                <w:lang w:val="de-DE"/>
              </w:rPr>
              <w:t>Definitionsgemäß entsprechen Aufzüge und Fahrtreppen dem §2 Nr. 3 und fallen somit nicht unter diese Verordnung.</w:t>
            </w:r>
          </w:p>
        </w:tc>
      </w:tr>
      <w:tr w:rsidR="00264499" w:rsidRPr="00264499" w14:paraId="7019C267" w14:textId="77777777" w:rsidTr="004F0D5B">
        <w:tc>
          <w:tcPr>
            <w:tcW w:w="3119" w:type="dxa"/>
          </w:tcPr>
          <w:p w14:paraId="056AFB3C" w14:textId="77777777" w:rsidR="001A7E5D" w:rsidRPr="00264499" w:rsidRDefault="006A3DD5" w:rsidP="00873BC9">
            <w:pPr>
              <w:rPr>
                <w:sz w:val="18"/>
                <w:lang w:val="de-DE"/>
              </w:rPr>
            </w:pPr>
            <w:r w:rsidRPr="00264499">
              <w:rPr>
                <w:sz w:val="18"/>
                <w:lang w:val="de-DE"/>
              </w:rPr>
              <w:lastRenderedPageBreak/>
              <w:t>Richtlinie über Elektro- und Elektronik Altgeräte</w:t>
            </w:r>
          </w:p>
          <w:p w14:paraId="4F9BA381" w14:textId="0A0CBE16" w:rsidR="006A3DD5" w:rsidRPr="00264499" w:rsidRDefault="006A3DD5" w:rsidP="00873BC9">
            <w:pPr>
              <w:rPr>
                <w:i/>
                <w:sz w:val="18"/>
                <w:lang w:val="en-GB"/>
              </w:rPr>
            </w:pPr>
            <w:r w:rsidRPr="00264499">
              <w:rPr>
                <w:i/>
                <w:sz w:val="18"/>
                <w:lang w:val="en-GB"/>
              </w:rPr>
              <w:t>Waste of Electrical and Electronic Equipment - WEEE</w:t>
            </w:r>
          </w:p>
        </w:tc>
        <w:tc>
          <w:tcPr>
            <w:tcW w:w="1701" w:type="dxa"/>
          </w:tcPr>
          <w:p w14:paraId="75C050E2" w14:textId="77777777" w:rsidR="001A7E5D" w:rsidRPr="00264499" w:rsidRDefault="006A3DD5" w:rsidP="00873BC9">
            <w:pPr>
              <w:rPr>
                <w:sz w:val="18"/>
                <w:lang w:val="de-DE"/>
              </w:rPr>
            </w:pPr>
            <w:r w:rsidRPr="00264499">
              <w:rPr>
                <w:sz w:val="18"/>
                <w:lang w:val="de-DE"/>
              </w:rPr>
              <w:t>2012/19/EU</w:t>
            </w:r>
          </w:p>
          <w:p w14:paraId="0BA6E02D" w14:textId="77777777" w:rsidR="009219EB" w:rsidRPr="00264499" w:rsidRDefault="009219EB" w:rsidP="00873BC9">
            <w:pPr>
              <w:rPr>
                <w:sz w:val="18"/>
                <w:lang w:val="de-DE"/>
              </w:rPr>
            </w:pPr>
          </w:p>
          <w:permStart w:id="179731060" w:edGrp="everyone"/>
          <w:p w14:paraId="20DC60FC" w14:textId="6FCC7EA8" w:rsidR="009219EB" w:rsidRPr="00264499" w:rsidRDefault="00240354" w:rsidP="00873BC9">
            <w:pPr>
              <w:rPr>
                <w:sz w:val="18"/>
                <w:lang w:val="de-DE"/>
              </w:rPr>
            </w:pPr>
            <w:r w:rsidRPr="00264499">
              <w:rPr>
                <w:sz w:val="18"/>
                <w:lang w:val="de-DE"/>
              </w:rPr>
              <w:object w:dxaOrig="1508" w:dyaOrig="984" w14:anchorId="38571837">
                <v:shape id="_x0000_i1052" type="#_x0000_t75" style="width:75.75pt;height:48.75pt" o:ole="">
                  <v:imagedata r:id="rId63" o:title=""/>
                </v:shape>
                <o:OLEObject Type="Embed" ProgID="Acrobat.Document.DC" ShapeID="_x0000_i1052" DrawAspect="Icon" ObjectID="_1623135841" r:id="rId64"/>
              </w:object>
            </w:r>
            <w:permEnd w:id="179731060"/>
          </w:p>
        </w:tc>
        <w:tc>
          <w:tcPr>
            <w:tcW w:w="1177" w:type="dxa"/>
          </w:tcPr>
          <w:p w14:paraId="41816436" w14:textId="77777777" w:rsidR="001A7E5D" w:rsidRPr="00264499" w:rsidRDefault="001A7E5D" w:rsidP="00873BC9">
            <w:pPr>
              <w:rPr>
                <w:sz w:val="18"/>
                <w:lang w:val="de-DE"/>
              </w:rPr>
            </w:pPr>
          </w:p>
        </w:tc>
        <w:tc>
          <w:tcPr>
            <w:tcW w:w="3645" w:type="dxa"/>
          </w:tcPr>
          <w:p w14:paraId="72029B27" w14:textId="77777777" w:rsidR="006A3DD5" w:rsidRPr="00264499" w:rsidRDefault="006A3DD5" w:rsidP="006A3DD5">
            <w:pPr>
              <w:rPr>
                <w:sz w:val="18"/>
                <w:lang w:val="de-DE"/>
              </w:rPr>
            </w:pPr>
            <w:r w:rsidRPr="00264499">
              <w:rPr>
                <w:sz w:val="18"/>
                <w:lang w:val="de-DE"/>
              </w:rPr>
              <w:t>Produktverantwortung von Elektro- und</w:t>
            </w:r>
          </w:p>
          <w:p w14:paraId="518FA3EB" w14:textId="1A8FE0B2" w:rsidR="006A3DD5" w:rsidRPr="00264499" w:rsidRDefault="006A3DD5" w:rsidP="006A3DD5">
            <w:pPr>
              <w:rPr>
                <w:sz w:val="18"/>
                <w:lang w:val="de-DE"/>
              </w:rPr>
            </w:pPr>
            <w:r w:rsidRPr="00264499">
              <w:rPr>
                <w:sz w:val="18"/>
                <w:lang w:val="de-DE"/>
              </w:rPr>
              <w:t>Elektronikgeräten (EEE) / Rücknahme von EEEAltgeräten/ Hersteller-Registrierung</w:t>
            </w:r>
          </w:p>
          <w:p w14:paraId="3A969EA9" w14:textId="77777777" w:rsidR="00EA728C" w:rsidRPr="00264499" w:rsidRDefault="006A3DD5" w:rsidP="006A3DD5">
            <w:pPr>
              <w:pStyle w:val="Listenabsatz"/>
              <w:numPr>
                <w:ilvl w:val="0"/>
                <w:numId w:val="5"/>
              </w:numPr>
              <w:ind w:left="134" w:hanging="161"/>
              <w:rPr>
                <w:sz w:val="18"/>
                <w:lang w:val="de-DE"/>
              </w:rPr>
            </w:pPr>
            <w:r w:rsidRPr="00264499">
              <w:rPr>
                <w:sz w:val="18"/>
                <w:lang w:val="de-DE"/>
              </w:rPr>
              <w:t>Elektro- und Elektronikgeräte, die zu ihrem</w:t>
            </w:r>
            <w:r w:rsidR="009219EB" w:rsidRPr="00264499">
              <w:rPr>
                <w:sz w:val="18"/>
                <w:lang w:val="de-DE"/>
              </w:rPr>
              <w:t xml:space="preserve"> </w:t>
            </w:r>
            <w:r w:rsidRPr="00264499">
              <w:rPr>
                <w:sz w:val="18"/>
                <w:lang w:val="de-DE"/>
              </w:rPr>
              <w:t>ordnungsgemäßen Betrieb von elektrischen</w:t>
            </w:r>
            <w:r w:rsidR="009219EB" w:rsidRPr="00264499">
              <w:rPr>
                <w:sz w:val="18"/>
                <w:lang w:val="de-DE"/>
              </w:rPr>
              <w:t xml:space="preserve"> </w:t>
            </w:r>
            <w:r w:rsidRPr="00264499">
              <w:rPr>
                <w:sz w:val="18"/>
                <w:lang w:val="de-DE"/>
              </w:rPr>
              <w:t>Strömen oder elektro-magnetischen Feldern</w:t>
            </w:r>
            <w:r w:rsidR="009219EB" w:rsidRPr="00264499">
              <w:rPr>
                <w:sz w:val="18"/>
                <w:lang w:val="de-DE"/>
              </w:rPr>
              <w:t xml:space="preserve"> </w:t>
            </w:r>
            <w:r w:rsidRPr="00264499">
              <w:rPr>
                <w:sz w:val="18"/>
                <w:lang w:val="de-DE"/>
              </w:rPr>
              <w:t>abhängig sind; und Geräte zur Erzeugung,</w:t>
            </w:r>
            <w:r w:rsidR="009219EB" w:rsidRPr="00264499">
              <w:rPr>
                <w:sz w:val="18"/>
                <w:lang w:val="de-DE"/>
              </w:rPr>
              <w:t xml:space="preserve"> </w:t>
            </w:r>
            <w:r w:rsidRPr="00264499">
              <w:rPr>
                <w:sz w:val="18"/>
                <w:lang w:val="de-DE"/>
              </w:rPr>
              <w:t>Übertragung und Messung solcher Ströme und Felder; bei Wechselstrom von höchstens 1.000 Volt, bei Gleichstrom von höchstens 1.500 Volt (Artikel 3 Abs. 1 a))</w:t>
            </w:r>
          </w:p>
          <w:p w14:paraId="47BBB81C" w14:textId="76912DCA" w:rsidR="006A3DD5" w:rsidRPr="00264499" w:rsidRDefault="006A3DD5" w:rsidP="006A3DD5">
            <w:pPr>
              <w:pStyle w:val="Listenabsatz"/>
              <w:numPr>
                <w:ilvl w:val="0"/>
                <w:numId w:val="5"/>
              </w:numPr>
              <w:ind w:left="134" w:hanging="161"/>
              <w:rPr>
                <w:sz w:val="18"/>
                <w:lang w:val="de-DE"/>
              </w:rPr>
            </w:pPr>
            <w:r w:rsidRPr="00264499">
              <w:rPr>
                <w:sz w:val="18"/>
                <w:lang w:val="de-DE"/>
              </w:rPr>
              <w:t>10 Produktkategorien gemäß Anhang I</w:t>
            </w:r>
          </w:p>
          <w:p w14:paraId="5F9D30C7" w14:textId="77777777" w:rsidR="00EA728C" w:rsidRPr="00264499" w:rsidRDefault="006A3DD5" w:rsidP="006A3DD5">
            <w:pPr>
              <w:rPr>
                <w:sz w:val="18"/>
                <w:lang w:val="de-DE"/>
              </w:rPr>
            </w:pPr>
            <w:r w:rsidRPr="00264499">
              <w:rPr>
                <w:sz w:val="18"/>
                <w:lang w:val="de-DE"/>
              </w:rPr>
              <w:t>(abschließende Liste) mit Beispielen von Geräten im Anhang II (nicht abschließende Liste) bis 14. August 2018 (Artikel 2 Abs. 1 a)) danach</w:t>
            </w:r>
          </w:p>
          <w:p w14:paraId="699F90BB" w14:textId="77777777" w:rsidR="00EA728C" w:rsidRPr="00264499" w:rsidRDefault="006A3DD5" w:rsidP="006A3DD5">
            <w:pPr>
              <w:pStyle w:val="Listenabsatz"/>
              <w:numPr>
                <w:ilvl w:val="0"/>
                <w:numId w:val="6"/>
              </w:numPr>
              <w:ind w:left="134" w:hanging="161"/>
              <w:rPr>
                <w:sz w:val="18"/>
                <w:lang w:val="de-DE"/>
              </w:rPr>
            </w:pPr>
            <w:r w:rsidRPr="00264499">
              <w:rPr>
                <w:sz w:val="18"/>
                <w:lang w:val="de-DE"/>
              </w:rPr>
              <w:t>6 Produktkategorien gemäß Anhang III (offener Anwendungsbereich) mit Beispielen von Geräten im Anhang IV (nicht abschließende Liste) ab 15. August 2018 (Artikel 2 Abs. 1 b))</w:t>
            </w:r>
          </w:p>
          <w:p w14:paraId="44FD1E53" w14:textId="77777777" w:rsidR="00EA728C" w:rsidRPr="00264499" w:rsidRDefault="006A3DD5" w:rsidP="006A3DD5">
            <w:pPr>
              <w:pStyle w:val="Listenabsatz"/>
              <w:numPr>
                <w:ilvl w:val="0"/>
                <w:numId w:val="6"/>
              </w:numPr>
              <w:ind w:left="134" w:hanging="161"/>
              <w:rPr>
                <w:sz w:val="18"/>
                <w:lang w:val="de-DE"/>
              </w:rPr>
            </w:pPr>
            <w:r w:rsidRPr="00264499">
              <w:rPr>
                <w:sz w:val="18"/>
                <w:lang w:val="de-DE"/>
              </w:rPr>
              <w:t>10 definierte Ausnahmen vom Geltungsbereich (Artikel 2 Absatz 3 a) bis c) und Absatz 4 a) bis g))</w:t>
            </w:r>
          </w:p>
          <w:p w14:paraId="0BC0725A" w14:textId="77777777" w:rsidR="00EA728C" w:rsidRPr="00264499" w:rsidRDefault="006A3DD5" w:rsidP="004232B8">
            <w:pPr>
              <w:pStyle w:val="Listenabsatz"/>
              <w:numPr>
                <w:ilvl w:val="0"/>
                <w:numId w:val="6"/>
              </w:numPr>
              <w:ind w:left="134" w:hanging="161"/>
              <w:rPr>
                <w:sz w:val="18"/>
                <w:lang w:val="de-DE"/>
              </w:rPr>
            </w:pPr>
            <w:r w:rsidRPr="00264499">
              <w:rPr>
                <w:sz w:val="18"/>
                <w:lang w:val="de-DE"/>
              </w:rPr>
              <w:t>Einrichtung von Sammelsystemen für Geräte</w:t>
            </w:r>
            <w:r w:rsidR="009219EB" w:rsidRPr="00264499">
              <w:rPr>
                <w:sz w:val="18"/>
                <w:lang w:val="de-DE"/>
              </w:rPr>
              <w:t xml:space="preserve"> </w:t>
            </w:r>
            <w:r w:rsidRPr="00264499">
              <w:rPr>
                <w:sz w:val="18"/>
                <w:lang w:val="de-DE"/>
              </w:rPr>
              <w:t xml:space="preserve">aus privaten Haushalten (Artikel 5 Absätze 2 bis </w:t>
            </w:r>
            <w:r w:rsidR="004232B8" w:rsidRPr="00264499">
              <w:rPr>
                <w:sz w:val="18"/>
                <w:lang w:val="de-DE"/>
              </w:rPr>
              <w:t>4)</w:t>
            </w:r>
          </w:p>
          <w:p w14:paraId="1463F2C7" w14:textId="77777777" w:rsidR="00EA728C" w:rsidRPr="00264499" w:rsidRDefault="004232B8" w:rsidP="004232B8">
            <w:pPr>
              <w:pStyle w:val="Listenabsatz"/>
              <w:numPr>
                <w:ilvl w:val="0"/>
                <w:numId w:val="6"/>
              </w:numPr>
              <w:ind w:left="134" w:hanging="161"/>
              <w:rPr>
                <w:sz w:val="18"/>
                <w:lang w:val="de-DE"/>
              </w:rPr>
            </w:pPr>
            <w:r w:rsidRPr="00264499">
              <w:rPr>
                <w:sz w:val="18"/>
                <w:lang w:val="de-DE"/>
              </w:rPr>
              <w:t>Beseitigungsverbot für getrennt gesammelte</w:t>
            </w:r>
            <w:r w:rsidR="009219EB" w:rsidRPr="00264499">
              <w:rPr>
                <w:sz w:val="18"/>
                <w:lang w:val="de-DE"/>
              </w:rPr>
              <w:t xml:space="preserve"> </w:t>
            </w:r>
            <w:r w:rsidRPr="00264499">
              <w:rPr>
                <w:sz w:val="18"/>
                <w:lang w:val="de-DE"/>
              </w:rPr>
              <w:t>Geräte (Artikel 6)</w:t>
            </w:r>
          </w:p>
          <w:p w14:paraId="356EDF93" w14:textId="77777777" w:rsidR="00EA728C" w:rsidRPr="00264499" w:rsidRDefault="004232B8" w:rsidP="004232B8">
            <w:pPr>
              <w:pStyle w:val="Listenabsatz"/>
              <w:numPr>
                <w:ilvl w:val="0"/>
                <w:numId w:val="6"/>
              </w:numPr>
              <w:ind w:left="134" w:hanging="161"/>
              <w:rPr>
                <w:sz w:val="18"/>
                <w:lang w:val="de-DE"/>
              </w:rPr>
            </w:pPr>
            <w:r w:rsidRPr="00264499">
              <w:rPr>
                <w:sz w:val="18"/>
                <w:lang w:val="de-DE"/>
              </w:rPr>
              <w:t>Mindestsammelquoten (Artikel 7)</w:t>
            </w:r>
          </w:p>
          <w:p w14:paraId="62835041" w14:textId="77777777" w:rsidR="00C536B0" w:rsidRPr="00264499" w:rsidRDefault="004232B8" w:rsidP="004232B8">
            <w:pPr>
              <w:pStyle w:val="Listenabsatz"/>
              <w:numPr>
                <w:ilvl w:val="0"/>
                <w:numId w:val="6"/>
              </w:numPr>
              <w:ind w:left="134" w:hanging="161"/>
              <w:rPr>
                <w:sz w:val="18"/>
                <w:lang w:val="de-DE"/>
              </w:rPr>
            </w:pPr>
            <w:r w:rsidRPr="00264499">
              <w:rPr>
                <w:sz w:val="18"/>
                <w:lang w:val="de-DE"/>
              </w:rPr>
              <w:t>Vorgaben an die Behandlung von Geräten</w:t>
            </w:r>
            <w:r w:rsidR="009219EB" w:rsidRPr="00264499">
              <w:rPr>
                <w:sz w:val="18"/>
                <w:lang w:val="de-DE"/>
              </w:rPr>
              <w:t xml:space="preserve"> </w:t>
            </w:r>
            <w:r w:rsidRPr="00264499">
              <w:rPr>
                <w:sz w:val="18"/>
                <w:lang w:val="de-DE"/>
              </w:rPr>
              <w:t>(Artikel 8)</w:t>
            </w:r>
          </w:p>
          <w:p w14:paraId="32275537" w14:textId="77777777" w:rsidR="00C536B0" w:rsidRPr="00264499" w:rsidRDefault="004232B8" w:rsidP="004232B8">
            <w:pPr>
              <w:pStyle w:val="Listenabsatz"/>
              <w:numPr>
                <w:ilvl w:val="0"/>
                <w:numId w:val="6"/>
              </w:numPr>
              <w:ind w:left="134" w:hanging="161"/>
              <w:rPr>
                <w:sz w:val="18"/>
                <w:lang w:val="de-DE"/>
              </w:rPr>
            </w:pPr>
            <w:r w:rsidRPr="00264499">
              <w:rPr>
                <w:sz w:val="18"/>
                <w:lang w:val="de-DE"/>
              </w:rPr>
              <w:t xml:space="preserve">Anforderungen beim Export </w:t>
            </w:r>
            <w:r w:rsidRPr="00264499">
              <w:rPr>
                <w:sz w:val="18"/>
                <w:lang w:val="de-DE"/>
              </w:rPr>
              <w:lastRenderedPageBreak/>
              <w:t>(Verbringung) von Geräten (Artikel 10)</w:t>
            </w:r>
          </w:p>
          <w:p w14:paraId="6A678C1F" w14:textId="77777777" w:rsidR="00C536B0" w:rsidRPr="00264499" w:rsidRDefault="004232B8" w:rsidP="004232B8">
            <w:pPr>
              <w:pStyle w:val="Listenabsatz"/>
              <w:numPr>
                <w:ilvl w:val="0"/>
                <w:numId w:val="6"/>
              </w:numPr>
              <w:ind w:left="134" w:hanging="161"/>
              <w:rPr>
                <w:sz w:val="18"/>
                <w:lang w:val="de-DE"/>
              </w:rPr>
            </w:pPr>
            <w:r w:rsidRPr="00264499">
              <w:rPr>
                <w:sz w:val="18"/>
                <w:lang w:val="de-DE"/>
              </w:rPr>
              <w:t>Verwertungsquoten (Artikel 11 und Anhang V)</w:t>
            </w:r>
          </w:p>
          <w:p w14:paraId="0012E678" w14:textId="77777777" w:rsidR="00C536B0" w:rsidRPr="00264499" w:rsidRDefault="004232B8" w:rsidP="004232B8">
            <w:pPr>
              <w:pStyle w:val="Listenabsatz"/>
              <w:numPr>
                <w:ilvl w:val="0"/>
                <w:numId w:val="6"/>
              </w:numPr>
              <w:ind w:left="134" w:hanging="161"/>
              <w:rPr>
                <w:sz w:val="18"/>
                <w:lang w:val="de-DE"/>
              </w:rPr>
            </w:pPr>
            <w:r w:rsidRPr="00264499">
              <w:rPr>
                <w:sz w:val="18"/>
                <w:lang w:val="de-DE"/>
              </w:rPr>
              <w:t>Herstellerpflichten und Pflichten der</w:t>
            </w:r>
            <w:r w:rsidR="00C536B0" w:rsidRPr="00264499">
              <w:rPr>
                <w:sz w:val="18"/>
                <w:lang w:val="de-DE"/>
              </w:rPr>
              <w:t xml:space="preserve"> </w:t>
            </w:r>
            <w:r w:rsidRPr="00264499">
              <w:rPr>
                <w:sz w:val="18"/>
                <w:lang w:val="de-DE"/>
              </w:rPr>
              <w:t>Bevollmächtigten (Artikel 12 • Geräte-Kennzeichnung mittels</w:t>
            </w:r>
            <w:r w:rsidR="00C536B0" w:rsidRPr="00264499">
              <w:rPr>
                <w:sz w:val="18"/>
                <w:lang w:val="de-DE"/>
              </w:rPr>
              <w:t xml:space="preserve"> </w:t>
            </w:r>
            <w:r w:rsidRPr="00264499">
              <w:rPr>
                <w:sz w:val="18"/>
                <w:lang w:val="de-DE"/>
              </w:rPr>
              <w:t>durchgestrichener Mülltonne (Artikel 14 Abs. 2 e)</w:t>
            </w:r>
            <w:r w:rsidR="009219EB" w:rsidRPr="00264499">
              <w:rPr>
                <w:sz w:val="18"/>
                <w:lang w:val="de-DE"/>
              </w:rPr>
              <w:t xml:space="preserve"> </w:t>
            </w:r>
            <w:r w:rsidRPr="00264499">
              <w:rPr>
                <w:sz w:val="18"/>
                <w:lang w:val="de-DE"/>
              </w:rPr>
              <w:t>und Abs. 4 sowie Anhang IX)</w:t>
            </w:r>
          </w:p>
          <w:p w14:paraId="3BE5B03C" w14:textId="331D24A0" w:rsidR="004232B8" w:rsidRPr="00264499" w:rsidRDefault="004232B8" w:rsidP="004232B8">
            <w:pPr>
              <w:pStyle w:val="Listenabsatz"/>
              <w:numPr>
                <w:ilvl w:val="0"/>
                <w:numId w:val="6"/>
              </w:numPr>
              <w:ind w:left="134" w:hanging="161"/>
              <w:rPr>
                <w:sz w:val="18"/>
                <w:lang w:val="de-DE"/>
              </w:rPr>
            </w:pPr>
            <w:r w:rsidRPr="00264499">
              <w:rPr>
                <w:sz w:val="18"/>
                <w:lang w:val="de-DE"/>
              </w:rPr>
              <w:t>Vorgaben an die Registrierung (Artikel 16 und Anhang X)bis 17)</w:t>
            </w:r>
          </w:p>
          <w:p w14:paraId="1BEE3C18" w14:textId="7B5CC349" w:rsidR="001A7E5D" w:rsidRPr="00264499" w:rsidRDefault="001A7E5D" w:rsidP="006A3DD5">
            <w:pPr>
              <w:rPr>
                <w:sz w:val="18"/>
                <w:lang w:val="de-DE"/>
              </w:rPr>
            </w:pPr>
          </w:p>
        </w:tc>
        <w:tc>
          <w:tcPr>
            <w:tcW w:w="4072" w:type="dxa"/>
          </w:tcPr>
          <w:p w14:paraId="1D841B58" w14:textId="68D006D9" w:rsidR="001A7E5D" w:rsidRPr="00264499" w:rsidRDefault="00B0190C" w:rsidP="00873BC9">
            <w:pPr>
              <w:rPr>
                <w:sz w:val="18"/>
                <w:lang w:val="de-DE"/>
              </w:rPr>
            </w:pPr>
            <w:r w:rsidRPr="00264499">
              <w:rPr>
                <w:sz w:val="18"/>
                <w:lang w:val="de-DE"/>
              </w:rPr>
              <w:lastRenderedPageBreak/>
              <w:t xml:space="preserve">Aufzüge und Fahrtreppen sind davon nicht betroffen. Ab dem 15. August sind diese Produkte aus dem Geltungsbereich ausgenommen, da sie zu den </w:t>
            </w:r>
            <w:r w:rsidRPr="00264499">
              <w:rPr>
                <w:b/>
                <w:sz w:val="18"/>
                <w:lang w:val="de-DE"/>
              </w:rPr>
              <w:t>ortsfesten Großanlagen</w:t>
            </w:r>
            <w:r w:rsidRPr="00264499">
              <w:rPr>
                <w:sz w:val="18"/>
                <w:lang w:val="de-DE"/>
              </w:rPr>
              <w:t xml:space="preserve"> zählen. </w:t>
            </w:r>
          </w:p>
        </w:tc>
      </w:tr>
      <w:tr w:rsidR="00264499" w:rsidRPr="00264499" w14:paraId="7A30A2E0" w14:textId="77777777" w:rsidTr="004F0D5B">
        <w:tc>
          <w:tcPr>
            <w:tcW w:w="3119" w:type="dxa"/>
          </w:tcPr>
          <w:p w14:paraId="00507C9F" w14:textId="2241390C" w:rsidR="000626B8" w:rsidRPr="00264499" w:rsidRDefault="000626B8" w:rsidP="00441316">
            <w:pPr>
              <w:rPr>
                <w:sz w:val="18"/>
                <w:lang w:val="de-DE"/>
              </w:rPr>
            </w:pPr>
            <w:r w:rsidRPr="00264499">
              <w:rPr>
                <w:sz w:val="18"/>
                <w:lang w:val="de-DE"/>
              </w:rPr>
              <w:lastRenderedPageBreak/>
              <w:t>Batterierichtlinie</w:t>
            </w:r>
          </w:p>
        </w:tc>
        <w:tc>
          <w:tcPr>
            <w:tcW w:w="1701" w:type="dxa"/>
          </w:tcPr>
          <w:p w14:paraId="554D713F" w14:textId="77777777" w:rsidR="000626B8" w:rsidRPr="00264499" w:rsidRDefault="000626B8" w:rsidP="00441316">
            <w:pPr>
              <w:rPr>
                <w:sz w:val="18"/>
                <w:lang w:val="de-DE"/>
              </w:rPr>
            </w:pPr>
            <w:r w:rsidRPr="00264499">
              <w:rPr>
                <w:sz w:val="18"/>
                <w:lang w:val="de-DE"/>
              </w:rPr>
              <w:t>2006/66/EU</w:t>
            </w:r>
          </w:p>
          <w:p w14:paraId="387DB4F7" w14:textId="77777777" w:rsidR="00230AB5" w:rsidRPr="00264499" w:rsidRDefault="00230AB5" w:rsidP="00441316">
            <w:pPr>
              <w:rPr>
                <w:sz w:val="18"/>
                <w:lang w:val="de-DE"/>
              </w:rPr>
            </w:pPr>
          </w:p>
          <w:permStart w:id="1918971415" w:edGrp="everyone"/>
          <w:p w14:paraId="2AC9A153" w14:textId="65EA6C06" w:rsidR="00230AB5" w:rsidRPr="00264499" w:rsidRDefault="00230AB5" w:rsidP="00441316">
            <w:pPr>
              <w:rPr>
                <w:sz w:val="18"/>
                <w:lang w:val="de-DE"/>
              </w:rPr>
            </w:pPr>
            <w:r w:rsidRPr="00264499">
              <w:rPr>
                <w:sz w:val="18"/>
                <w:lang w:val="de-DE"/>
              </w:rPr>
              <w:object w:dxaOrig="1508" w:dyaOrig="984" w14:anchorId="3E2C659D">
                <v:shape id="_x0000_i1053" type="#_x0000_t75" style="width:75.75pt;height:48.75pt" o:ole="">
                  <v:imagedata r:id="rId65" o:title=""/>
                </v:shape>
                <o:OLEObject Type="Embed" ProgID="Acrobat.Document.DC" ShapeID="_x0000_i1053" DrawAspect="Icon" ObjectID="_1623135842" r:id="rId66"/>
              </w:object>
            </w:r>
            <w:permEnd w:id="1918971415"/>
          </w:p>
        </w:tc>
        <w:tc>
          <w:tcPr>
            <w:tcW w:w="1177" w:type="dxa"/>
          </w:tcPr>
          <w:p w14:paraId="143EC486" w14:textId="77777777" w:rsidR="000626B8" w:rsidRPr="00264499" w:rsidRDefault="000626B8" w:rsidP="00441316">
            <w:pPr>
              <w:rPr>
                <w:sz w:val="18"/>
                <w:lang w:val="de-DE"/>
              </w:rPr>
            </w:pPr>
          </w:p>
        </w:tc>
        <w:tc>
          <w:tcPr>
            <w:tcW w:w="3645" w:type="dxa"/>
          </w:tcPr>
          <w:p w14:paraId="18CB72DE" w14:textId="77777777" w:rsidR="00230AB5" w:rsidRPr="00264499" w:rsidRDefault="00230AB5" w:rsidP="00230AB5">
            <w:pPr>
              <w:rPr>
                <w:sz w:val="18"/>
                <w:lang w:val="de-DE"/>
              </w:rPr>
            </w:pPr>
            <w:r w:rsidRPr="00264499">
              <w:rPr>
                <w:sz w:val="18"/>
                <w:lang w:val="de-DE"/>
              </w:rPr>
              <w:t>Die Richtlinie verbietet das Inverkehrbringen bestimmter Batterien und Akkumulatoren mit einem Quecksilber- oder Cadmiumgehalt über einem festen Schwellenwert. Darüber hinaus fördert sie eine hohe Sammel- und Recyclingquote von Altbatterien und -akkumulatoren und die Verbesserung der Umweltleistung aller am Lebenszyklus von Batterien und Akkumulatoren beteiligten Personen, einschließlich deren Recycling und Entsorgung.</w:t>
            </w:r>
          </w:p>
          <w:p w14:paraId="6A2F7FA1" w14:textId="77777777" w:rsidR="00230AB5" w:rsidRPr="00264499" w:rsidRDefault="00230AB5" w:rsidP="00230AB5">
            <w:pPr>
              <w:rPr>
                <w:sz w:val="18"/>
                <w:lang w:val="de-DE"/>
              </w:rPr>
            </w:pPr>
          </w:p>
          <w:p w14:paraId="303285F4" w14:textId="3B4037A1" w:rsidR="00230AB5" w:rsidRPr="00264499" w:rsidRDefault="00230AB5" w:rsidP="00230AB5">
            <w:pPr>
              <w:rPr>
                <w:sz w:val="18"/>
                <w:lang w:val="de-DE"/>
              </w:rPr>
            </w:pPr>
            <w:r w:rsidRPr="00264499">
              <w:rPr>
                <w:b/>
                <w:sz w:val="18"/>
                <w:lang w:val="de-DE"/>
              </w:rPr>
              <w:t>Ziel</w:t>
            </w:r>
            <w:r w:rsidRPr="00264499">
              <w:rPr>
                <w:sz w:val="18"/>
                <w:lang w:val="de-DE"/>
              </w:rPr>
              <w:t>:</w:t>
            </w:r>
          </w:p>
          <w:p w14:paraId="31006B7A" w14:textId="7B019BA9" w:rsidR="00230AB5" w:rsidRPr="00264499" w:rsidRDefault="00230AB5" w:rsidP="00230AB5">
            <w:pPr>
              <w:rPr>
                <w:sz w:val="18"/>
                <w:lang w:val="de-DE"/>
              </w:rPr>
            </w:pPr>
            <w:r w:rsidRPr="00264499">
              <w:rPr>
                <w:sz w:val="18"/>
                <w:lang w:val="de-DE"/>
              </w:rPr>
              <w:t>Ziel ist es, die Menge der in die Umwelt gelangenden gefährlichen Stoffe - insbesondere Quecksilber, Cadmium und Blei - zu verringern, indem der Einsatz dieser Stoffe in Batterien und Akkumulatoren reduziert und die verwendeten Mengen behandelt und wiederverwendet werden. Die Richtlinie gilt für alle Arten von Batterien und Akkumulatoren, mit Ausnahme von Batterien und Akkumulatoren, die in Geräten zum Schutz der Sicherheit der Mitgliedstaaten oder für militärische Zwecke oder in Geräten, die für den Transport ins All bestimmt sind, verwendet werden.</w:t>
            </w:r>
          </w:p>
          <w:p w14:paraId="7827F82A" w14:textId="77777777" w:rsidR="00230AB5" w:rsidRPr="00264499" w:rsidRDefault="00230AB5" w:rsidP="00230AB5">
            <w:pPr>
              <w:rPr>
                <w:sz w:val="18"/>
                <w:lang w:val="de-DE"/>
              </w:rPr>
            </w:pPr>
          </w:p>
          <w:p w14:paraId="6DF1BE7D" w14:textId="03959B0F" w:rsidR="00230AB5" w:rsidRPr="00264499" w:rsidRDefault="00230AB5" w:rsidP="00230AB5">
            <w:pPr>
              <w:rPr>
                <w:b/>
                <w:sz w:val="18"/>
                <w:lang w:val="de-DE"/>
              </w:rPr>
            </w:pPr>
            <w:r w:rsidRPr="00264499">
              <w:rPr>
                <w:b/>
                <w:sz w:val="18"/>
                <w:lang w:val="de-DE"/>
              </w:rPr>
              <w:t>Verbot:</w:t>
            </w:r>
          </w:p>
          <w:p w14:paraId="6E25C282" w14:textId="1D6A479F" w:rsidR="00230AB5" w:rsidRPr="00264499" w:rsidRDefault="00230AB5" w:rsidP="00230AB5">
            <w:pPr>
              <w:rPr>
                <w:sz w:val="18"/>
                <w:lang w:val="de-DE"/>
              </w:rPr>
            </w:pPr>
            <w:r w:rsidRPr="00264499">
              <w:rPr>
                <w:sz w:val="18"/>
                <w:lang w:val="de-DE"/>
              </w:rPr>
              <w:t>In der Richtlinie werden die Mitgliedstaaten aufgefordert, das Inverkehrbringen von:</w:t>
            </w:r>
          </w:p>
          <w:p w14:paraId="114A68F2" w14:textId="77777777" w:rsidR="00230AB5" w:rsidRPr="00264499" w:rsidRDefault="00230AB5" w:rsidP="00230AB5">
            <w:pPr>
              <w:rPr>
                <w:sz w:val="18"/>
                <w:lang w:val="de-DE"/>
              </w:rPr>
            </w:pPr>
          </w:p>
          <w:p w14:paraId="39A3F43B" w14:textId="070E1422" w:rsidR="00230AB5" w:rsidRPr="00264499" w:rsidRDefault="00230AB5" w:rsidP="00230AB5">
            <w:pPr>
              <w:rPr>
                <w:sz w:val="18"/>
                <w:lang w:val="de-DE"/>
              </w:rPr>
            </w:pPr>
            <w:r w:rsidRPr="00264499">
              <w:rPr>
                <w:sz w:val="18"/>
                <w:lang w:val="de-DE"/>
              </w:rPr>
              <w:t>a) alle Batterien oder Akkumulatoren, auch wenn sie in Geräte eingebaut sind, die mehr als 0,0005 Gew.-% Quecksilber enthalten; und</w:t>
            </w:r>
          </w:p>
          <w:p w14:paraId="42270F01" w14:textId="77777777" w:rsidR="00230AB5" w:rsidRPr="00264499" w:rsidRDefault="00230AB5" w:rsidP="00230AB5">
            <w:pPr>
              <w:rPr>
                <w:sz w:val="18"/>
                <w:lang w:val="de-DE"/>
              </w:rPr>
            </w:pPr>
          </w:p>
          <w:p w14:paraId="61DD50C6" w14:textId="2165403C" w:rsidR="00230AB5" w:rsidRPr="00264499" w:rsidRDefault="00230AB5" w:rsidP="00230AB5">
            <w:pPr>
              <w:rPr>
                <w:sz w:val="18"/>
                <w:lang w:val="de-DE"/>
              </w:rPr>
            </w:pPr>
            <w:r w:rsidRPr="00264499">
              <w:rPr>
                <w:sz w:val="18"/>
                <w:lang w:val="de-DE"/>
              </w:rPr>
              <w:t>b) Gerätebatterien oder -akkumulatoren, auch solche, die in Geräte eingebaut sind und mehr als 0,002 Gew.-% Cadmium enthalten</w:t>
            </w:r>
          </w:p>
          <w:p w14:paraId="445DF266" w14:textId="7C461161" w:rsidR="00230AB5" w:rsidRPr="00264499" w:rsidRDefault="00230AB5" w:rsidP="00230AB5">
            <w:pPr>
              <w:rPr>
                <w:sz w:val="18"/>
                <w:lang w:val="de-DE"/>
              </w:rPr>
            </w:pPr>
          </w:p>
          <w:p w14:paraId="2715A668" w14:textId="6F7DAE3C" w:rsidR="00230AB5" w:rsidRPr="00264499" w:rsidRDefault="00230AB5" w:rsidP="00230AB5">
            <w:pPr>
              <w:rPr>
                <w:sz w:val="18"/>
                <w:lang w:val="de-DE"/>
              </w:rPr>
            </w:pPr>
            <w:r w:rsidRPr="00264499">
              <w:rPr>
                <w:sz w:val="18"/>
                <w:lang w:val="de-DE"/>
              </w:rPr>
              <w:t>zu verbieten.</w:t>
            </w:r>
          </w:p>
          <w:p w14:paraId="43922670" w14:textId="77777777" w:rsidR="00230AB5" w:rsidRPr="00264499" w:rsidRDefault="00230AB5" w:rsidP="00230AB5">
            <w:pPr>
              <w:rPr>
                <w:sz w:val="18"/>
                <w:lang w:val="de-DE"/>
              </w:rPr>
            </w:pPr>
          </w:p>
          <w:p w14:paraId="0270B7DD" w14:textId="77777777" w:rsidR="00230AB5" w:rsidRPr="00264499" w:rsidRDefault="00230AB5" w:rsidP="00230AB5">
            <w:pPr>
              <w:rPr>
                <w:sz w:val="18"/>
                <w:lang w:val="de-DE"/>
              </w:rPr>
            </w:pPr>
            <w:r w:rsidRPr="00264499">
              <w:rPr>
                <w:sz w:val="18"/>
                <w:lang w:val="de-DE"/>
              </w:rPr>
              <w:t>Dieses Verbot gilt nicht für Gerätebatterien und -akkumulatoren, die für den Einsatz in (unter anderem) Notfall- und Alarmsystemen, einschließlich Notbeleuchtung, bestimmt sind.</w:t>
            </w:r>
          </w:p>
          <w:p w14:paraId="47060299" w14:textId="1E7AC62E" w:rsidR="000626B8" w:rsidRPr="00264499" w:rsidRDefault="000626B8" w:rsidP="00230AB5">
            <w:pPr>
              <w:rPr>
                <w:sz w:val="18"/>
                <w:lang w:val="de-DE"/>
              </w:rPr>
            </w:pPr>
          </w:p>
        </w:tc>
        <w:tc>
          <w:tcPr>
            <w:tcW w:w="4072" w:type="dxa"/>
          </w:tcPr>
          <w:p w14:paraId="4C9E9115" w14:textId="67118E94" w:rsidR="000626B8" w:rsidRPr="00264499" w:rsidRDefault="00230AB5" w:rsidP="00441316">
            <w:pPr>
              <w:rPr>
                <w:sz w:val="18"/>
                <w:lang w:val="de-DE"/>
              </w:rPr>
            </w:pPr>
            <w:r w:rsidRPr="00264499">
              <w:rPr>
                <w:sz w:val="18"/>
                <w:lang w:val="de-DE"/>
              </w:rPr>
              <w:lastRenderedPageBreak/>
              <w:t>Da fast alle Batterien in Standardaufzügen als Backup für die Gegensprechanlage, die Notbeleuchtung, Evakuierungsmittel usw. verwendet werden, gilt dieses Verbot in der Regel nicht für die Aufzugsindustrie.</w:t>
            </w:r>
          </w:p>
        </w:tc>
      </w:tr>
      <w:tr w:rsidR="00264499" w:rsidRPr="00264499" w14:paraId="234E87C3" w14:textId="77777777" w:rsidTr="004F0D5B">
        <w:tc>
          <w:tcPr>
            <w:tcW w:w="3119" w:type="dxa"/>
          </w:tcPr>
          <w:p w14:paraId="5B89075C" w14:textId="16EF7AE0" w:rsidR="00441316" w:rsidRPr="00264499" w:rsidRDefault="00441316" w:rsidP="00441316">
            <w:pPr>
              <w:rPr>
                <w:sz w:val="18"/>
                <w:lang w:val="de-DE"/>
              </w:rPr>
            </w:pPr>
            <w:r w:rsidRPr="00264499">
              <w:rPr>
                <w:sz w:val="18"/>
                <w:lang w:val="de-DE"/>
              </w:rPr>
              <w:lastRenderedPageBreak/>
              <w:t>Produktsicherheitsgesetz (ProdSG)</w:t>
            </w:r>
          </w:p>
        </w:tc>
        <w:permStart w:id="1562521535" w:edGrp="everyone"/>
        <w:tc>
          <w:tcPr>
            <w:tcW w:w="1701" w:type="dxa"/>
          </w:tcPr>
          <w:p w14:paraId="32EC48F0" w14:textId="4C4395A8" w:rsidR="00441316" w:rsidRPr="00264499" w:rsidRDefault="00441316" w:rsidP="00441316">
            <w:pPr>
              <w:rPr>
                <w:sz w:val="18"/>
                <w:lang w:val="de-DE"/>
              </w:rPr>
            </w:pPr>
            <w:r w:rsidRPr="00264499">
              <w:rPr>
                <w:sz w:val="18"/>
                <w:lang w:val="de-DE"/>
              </w:rPr>
              <w:object w:dxaOrig="1508" w:dyaOrig="984" w14:anchorId="7C49A156">
                <v:shape id="_x0000_i1054" type="#_x0000_t75" style="width:75.75pt;height:48.75pt" o:ole="">
                  <v:imagedata r:id="rId67" o:title=""/>
                </v:shape>
                <o:OLEObject Type="Embed" ProgID="Acrobat.Document.DC" ShapeID="_x0000_i1054" DrawAspect="Icon" ObjectID="_1623135843" r:id="rId68"/>
              </w:object>
            </w:r>
            <w:permEnd w:id="1562521535"/>
          </w:p>
        </w:tc>
        <w:tc>
          <w:tcPr>
            <w:tcW w:w="1177" w:type="dxa"/>
          </w:tcPr>
          <w:p w14:paraId="2DB6E3F9" w14:textId="77777777" w:rsidR="00441316" w:rsidRPr="00264499" w:rsidRDefault="00441316" w:rsidP="00441316">
            <w:pPr>
              <w:rPr>
                <w:sz w:val="18"/>
                <w:lang w:val="de-DE"/>
              </w:rPr>
            </w:pPr>
          </w:p>
        </w:tc>
        <w:tc>
          <w:tcPr>
            <w:tcW w:w="3645" w:type="dxa"/>
          </w:tcPr>
          <w:p w14:paraId="68DCC81D" w14:textId="77777777" w:rsidR="00441316" w:rsidRPr="00264499" w:rsidRDefault="00441316" w:rsidP="00441316">
            <w:pPr>
              <w:rPr>
                <w:sz w:val="18"/>
                <w:lang w:val="de-DE"/>
              </w:rPr>
            </w:pPr>
            <w:r w:rsidRPr="00264499">
              <w:rPr>
                <w:sz w:val="18"/>
                <w:lang w:val="de-DE"/>
              </w:rPr>
              <w:t>Dieses Gesetz dient der Umsetzung:</w:t>
            </w:r>
          </w:p>
          <w:p w14:paraId="5C54978E" w14:textId="78F5EC21" w:rsidR="00441316" w:rsidRPr="00264499" w:rsidRDefault="00441316" w:rsidP="00441316">
            <w:pPr>
              <w:rPr>
                <w:sz w:val="18"/>
                <w:lang w:val="de-DE"/>
              </w:rPr>
            </w:pPr>
            <w:r w:rsidRPr="00264499">
              <w:rPr>
                <w:sz w:val="18"/>
                <w:lang w:val="de-DE"/>
              </w:rPr>
              <w:t>der Richtlinie 2006/42/EG des Europäischen Parlaments und des Rates vom 17. Mai 2006 über Maschinen und zur Änderung der Richtlinie 95/16/EG (ABl. L 157 vom 9.6.2006, S. 24, L 76 vom 16.3.2007, S. 35), die zuletzt durch die Richtlinie 2009/127/EG (ABl. L 310 vom 25.11.2009, S. 29) geändert worden ist</w:t>
            </w:r>
          </w:p>
        </w:tc>
        <w:tc>
          <w:tcPr>
            <w:tcW w:w="4072" w:type="dxa"/>
          </w:tcPr>
          <w:p w14:paraId="34470318" w14:textId="0D70A7E6" w:rsidR="00441316" w:rsidRPr="00264499" w:rsidRDefault="00441316" w:rsidP="00441316">
            <w:pPr>
              <w:rPr>
                <w:sz w:val="18"/>
                <w:lang w:val="de-DE"/>
              </w:rPr>
            </w:pPr>
            <w:r w:rsidRPr="00264499">
              <w:rPr>
                <w:sz w:val="18"/>
                <w:lang w:val="de-DE"/>
              </w:rPr>
              <w:t xml:space="preserve">Nach §2 (30) e) sind im Sinne dieses Gesetzes Aufzugsanlagen als überwachungsbedürftig einzustufen. </w:t>
            </w:r>
          </w:p>
        </w:tc>
      </w:tr>
      <w:tr w:rsidR="00264499" w:rsidRPr="00264499" w14:paraId="71219FF1" w14:textId="77777777" w:rsidTr="004F0D5B">
        <w:tc>
          <w:tcPr>
            <w:tcW w:w="3119" w:type="dxa"/>
          </w:tcPr>
          <w:p w14:paraId="7BDEE4F3" w14:textId="35E5EA69" w:rsidR="00441316" w:rsidRPr="00264499" w:rsidRDefault="00441316" w:rsidP="00441316">
            <w:pPr>
              <w:rPr>
                <w:sz w:val="18"/>
                <w:lang w:val="de-DE"/>
              </w:rPr>
            </w:pPr>
            <w:r w:rsidRPr="00264499">
              <w:rPr>
                <w:sz w:val="18"/>
                <w:lang w:val="de-DE"/>
              </w:rPr>
              <w:t>Neunte Verordnung zum Produktsicherheitsgesetz (Maschinenverordnung - 9. ProdSV)</w:t>
            </w:r>
          </w:p>
        </w:tc>
        <w:permStart w:id="1015896341" w:edGrp="everyone"/>
        <w:tc>
          <w:tcPr>
            <w:tcW w:w="1701" w:type="dxa"/>
          </w:tcPr>
          <w:p w14:paraId="310236B0" w14:textId="29FA1799" w:rsidR="00441316" w:rsidRPr="00264499" w:rsidRDefault="00441316" w:rsidP="00441316">
            <w:pPr>
              <w:rPr>
                <w:sz w:val="18"/>
                <w:lang w:val="de-DE"/>
              </w:rPr>
            </w:pPr>
            <w:r w:rsidRPr="00264499">
              <w:rPr>
                <w:sz w:val="18"/>
                <w:lang w:val="de-DE"/>
              </w:rPr>
              <w:object w:dxaOrig="1508" w:dyaOrig="984" w14:anchorId="505E9F67">
                <v:shape id="_x0000_i1055" type="#_x0000_t75" style="width:75.75pt;height:48.75pt" o:ole="">
                  <v:imagedata r:id="rId69" o:title=""/>
                </v:shape>
                <o:OLEObject Type="Embed" ProgID="Acrobat.Document.DC" ShapeID="_x0000_i1055" DrawAspect="Icon" ObjectID="_1623135844" r:id="rId70"/>
              </w:object>
            </w:r>
            <w:permEnd w:id="1015896341"/>
          </w:p>
        </w:tc>
        <w:tc>
          <w:tcPr>
            <w:tcW w:w="1177" w:type="dxa"/>
          </w:tcPr>
          <w:p w14:paraId="3CF8D3E1" w14:textId="77777777" w:rsidR="00441316" w:rsidRPr="00264499" w:rsidRDefault="00441316" w:rsidP="00441316">
            <w:pPr>
              <w:rPr>
                <w:sz w:val="18"/>
                <w:lang w:val="de-DE"/>
              </w:rPr>
            </w:pPr>
          </w:p>
        </w:tc>
        <w:tc>
          <w:tcPr>
            <w:tcW w:w="3645" w:type="dxa"/>
          </w:tcPr>
          <w:p w14:paraId="7A6810F6" w14:textId="77777777" w:rsidR="00441316" w:rsidRPr="00264499" w:rsidRDefault="00441316" w:rsidP="00441316">
            <w:pPr>
              <w:spacing w:after="60"/>
              <w:rPr>
                <w:sz w:val="18"/>
                <w:lang w:val="de-DE"/>
              </w:rPr>
            </w:pPr>
            <w:r w:rsidRPr="00264499">
              <w:rPr>
                <w:sz w:val="18"/>
                <w:lang w:val="de-DE"/>
              </w:rPr>
              <w:t>Diese Verordnung gilt für die Umsetzung der Richtlinie 206/42/EG, für die Bereitstellung auf dem Markt und die Inbetriebnahme von folgenden neuen Produkten:</w:t>
            </w:r>
          </w:p>
          <w:p w14:paraId="055F990B" w14:textId="77777777" w:rsidR="00441316" w:rsidRPr="00264499" w:rsidRDefault="00441316" w:rsidP="00441316">
            <w:pPr>
              <w:rPr>
                <w:sz w:val="18"/>
                <w:lang w:val="de-DE"/>
              </w:rPr>
            </w:pPr>
            <w:r w:rsidRPr="00264499">
              <w:rPr>
                <w:sz w:val="18"/>
                <w:lang w:val="de-DE"/>
              </w:rPr>
              <w:t>1. Maschinen</w:t>
            </w:r>
          </w:p>
          <w:p w14:paraId="30E545B1" w14:textId="3F7EEF39" w:rsidR="00441316" w:rsidRPr="00264499" w:rsidRDefault="00441316" w:rsidP="00441316">
            <w:pPr>
              <w:rPr>
                <w:sz w:val="18"/>
                <w:lang w:val="de-DE"/>
              </w:rPr>
            </w:pPr>
            <w:r w:rsidRPr="00264499">
              <w:rPr>
                <w:sz w:val="18"/>
                <w:lang w:val="de-DE"/>
              </w:rPr>
              <w:t>7. unvollständige Maschinen</w:t>
            </w:r>
          </w:p>
        </w:tc>
        <w:tc>
          <w:tcPr>
            <w:tcW w:w="4072" w:type="dxa"/>
          </w:tcPr>
          <w:p w14:paraId="66AF60CE" w14:textId="03AC2857" w:rsidR="00441316" w:rsidRPr="00264499" w:rsidRDefault="00441316" w:rsidP="00441316">
            <w:pPr>
              <w:rPr>
                <w:sz w:val="18"/>
                <w:lang w:val="de-DE"/>
              </w:rPr>
            </w:pPr>
            <w:r w:rsidRPr="00264499">
              <w:rPr>
                <w:sz w:val="18"/>
                <w:lang w:val="de-DE"/>
              </w:rPr>
              <w:t>Die grundlegenden Sicherheits- und Gesundheitsschutzanforderungen des Anhang I der Richtlinie 2006/42/EG sind zu beachten. Für Sicherheitsbauteile ist der Anhang V der Richtlinie 2006/42/EG einzuhalten.</w:t>
            </w:r>
          </w:p>
        </w:tc>
      </w:tr>
      <w:tr w:rsidR="00264499" w:rsidRPr="00264499" w14:paraId="606759F4" w14:textId="77777777" w:rsidTr="004F0D5B">
        <w:tc>
          <w:tcPr>
            <w:tcW w:w="3119" w:type="dxa"/>
          </w:tcPr>
          <w:p w14:paraId="5126DA73" w14:textId="7E9441C8" w:rsidR="00441316" w:rsidRPr="00264499" w:rsidRDefault="00441316" w:rsidP="00441316">
            <w:pPr>
              <w:rPr>
                <w:sz w:val="18"/>
                <w:lang w:val="de-DE"/>
              </w:rPr>
            </w:pPr>
            <w:r w:rsidRPr="00264499">
              <w:rPr>
                <w:sz w:val="18"/>
                <w:lang w:val="de-DE"/>
              </w:rPr>
              <w:lastRenderedPageBreak/>
              <w:t>Zwölfte Verordnung zum Produktsicherheitsgesetz (Aufzugsverordnung – 12. ProdSV)</w:t>
            </w:r>
          </w:p>
        </w:tc>
        <w:permStart w:id="4271823" w:edGrp="everyone"/>
        <w:tc>
          <w:tcPr>
            <w:tcW w:w="1701" w:type="dxa"/>
          </w:tcPr>
          <w:p w14:paraId="5A97588D" w14:textId="7D33F762" w:rsidR="00441316" w:rsidRPr="00264499" w:rsidRDefault="00441316" w:rsidP="00441316">
            <w:pPr>
              <w:rPr>
                <w:sz w:val="18"/>
                <w:lang w:val="de-DE"/>
              </w:rPr>
            </w:pPr>
            <w:r w:rsidRPr="00264499">
              <w:rPr>
                <w:sz w:val="18"/>
                <w:lang w:val="de-DE"/>
              </w:rPr>
              <w:object w:dxaOrig="1508" w:dyaOrig="984" w14:anchorId="18AC8DFE">
                <v:shape id="_x0000_i1056" type="#_x0000_t75" style="width:75.75pt;height:48.75pt" o:ole="">
                  <v:imagedata r:id="rId71" o:title=""/>
                </v:shape>
                <o:OLEObject Type="Embed" ProgID="Acrobat.Document.DC" ShapeID="_x0000_i1056" DrawAspect="Icon" ObjectID="_1623135845" r:id="rId72"/>
              </w:object>
            </w:r>
            <w:permEnd w:id="4271823"/>
          </w:p>
        </w:tc>
        <w:tc>
          <w:tcPr>
            <w:tcW w:w="1177" w:type="dxa"/>
          </w:tcPr>
          <w:p w14:paraId="7B2CECD7" w14:textId="77777777" w:rsidR="00441316" w:rsidRPr="00264499" w:rsidRDefault="00441316" w:rsidP="00441316">
            <w:pPr>
              <w:rPr>
                <w:sz w:val="18"/>
                <w:lang w:val="de-DE"/>
              </w:rPr>
            </w:pPr>
          </w:p>
        </w:tc>
        <w:tc>
          <w:tcPr>
            <w:tcW w:w="3645" w:type="dxa"/>
          </w:tcPr>
          <w:p w14:paraId="4DA675F8" w14:textId="77777777" w:rsidR="00441316" w:rsidRPr="00264499" w:rsidRDefault="00441316" w:rsidP="00441316">
            <w:pPr>
              <w:rPr>
                <w:sz w:val="18"/>
                <w:lang w:val="de-DE"/>
              </w:rPr>
            </w:pPr>
            <w:r w:rsidRPr="00264499">
              <w:rPr>
                <w:sz w:val="18"/>
                <w:lang w:val="de-DE"/>
              </w:rPr>
              <w:t>Diese Verordnung dient der Umsetzung der Richtlinie 2014/33/EU des Europäischen Parlaments und des</w:t>
            </w:r>
          </w:p>
          <w:p w14:paraId="06088DA1" w14:textId="77777777" w:rsidR="00441316" w:rsidRPr="00264499" w:rsidRDefault="00441316" w:rsidP="00441316">
            <w:pPr>
              <w:rPr>
                <w:sz w:val="18"/>
                <w:lang w:val="de-DE"/>
              </w:rPr>
            </w:pPr>
            <w:r w:rsidRPr="00264499">
              <w:rPr>
                <w:sz w:val="18"/>
                <w:lang w:val="de-DE"/>
              </w:rPr>
              <w:t>Rates vom 26. Februar 2014 zur Angleichung der Rechtsvorschriften der Mitgliedstaaten über Aufzüge und</w:t>
            </w:r>
          </w:p>
          <w:p w14:paraId="0586E939" w14:textId="112E077F" w:rsidR="00441316" w:rsidRPr="00264499" w:rsidRDefault="00441316" w:rsidP="00441316">
            <w:pPr>
              <w:rPr>
                <w:sz w:val="18"/>
                <w:lang w:val="de-DE"/>
              </w:rPr>
            </w:pPr>
            <w:r w:rsidRPr="00264499">
              <w:rPr>
                <w:sz w:val="18"/>
                <w:lang w:val="de-DE"/>
              </w:rPr>
              <w:t>Sicherheitsbauteile für Aufzüge</w:t>
            </w:r>
          </w:p>
        </w:tc>
        <w:tc>
          <w:tcPr>
            <w:tcW w:w="4072" w:type="dxa"/>
          </w:tcPr>
          <w:p w14:paraId="2DE25AD8" w14:textId="77777777" w:rsidR="00441316" w:rsidRPr="00264499" w:rsidRDefault="00441316" w:rsidP="00441316">
            <w:pPr>
              <w:spacing w:after="60"/>
              <w:rPr>
                <w:sz w:val="18"/>
                <w:lang w:val="de-DE"/>
              </w:rPr>
            </w:pPr>
            <w:r w:rsidRPr="00264499">
              <w:rPr>
                <w:sz w:val="18"/>
                <w:lang w:val="de-DE"/>
              </w:rPr>
              <w:t>Diese Verordnung ist auf neue Aufzüge anzuwenden, die in den Verkehr gebracht oder ausgestellt werden, wenn diese Aufzüge:</w:t>
            </w:r>
          </w:p>
          <w:p w14:paraId="5FC3E3CA" w14:textId="77777777" w:rsidR="00441316" w:rsidRPr="00264499" w:rsidRDefault="00441316" w:rsidP="00441316">
            <w:pPr>
              <w:rPr>
                <w:sz w:val="18"/>
                <w:lang w:val="de-DE"/>
              </w:rPr>
            </w:pPr>
            <w:r w:rsidRPr="00264499">
              <w:rPr>
                <w:sz w:val="18"/>
                <w:lang w:val="de-DE"/>
              </w:rPr>
              <w:t>1. Gebäude und Bauten dauerhaft bedienen und</w:t>
            </w:r>
          </w:p>
          <w:p w14:paraId="7906959F" w14:textId="77777777" w:rsidR="00441316" w:rsidRPr="00264499" w:rsidRDefault="00441316" w:rsidP="00441316">
            <w:pPr>
              <w:rPr>
                <w:sz w:val="18"/>
                <w:lang w:val="de-DE"/>
              </w:rPr>
            </w:pPr>
            <w:r w:rsidRPr="00264499">
              <w:rPr>
                <w:sz w:val="18"/>
                <w:lang w:val="de-DE"/>
              </w:rPr>
              <w:t>2. bestimmt sind zur Personenbeförderung, zur Personen- und Güterbeförderung oder nur zur</w:t>
            </w:r>
          </w:p>
          <w:p w14:paraId="0CA6DB6B" w14:textId="77777777" w:rsidR="00441316" w:rsidRPr="00264499" w:rsidRDefault="00441316" w:rsidP="00441316">
            <w:pPr>
              <w:rPr>
                <w:sz w:val="18"/>
                <w:lang w:val="de-DE"/>
              </w:rPr>
            </w:pPr>
            <w:r w:rsidRPr="00264499">
              <w:rPr>
                <w:sz w:val="18"/>
                <w:lang w:val="de-DE"/>
              </w:rPr>
              <w:t>Güterbeförderung.</w:t>
            </w:r>
            <w:r w:rsidRPr="00264499">
              <w:rPr>
                <w:sz w:val="18"/>
                <w:lang w:val="de-DE"/>
              </w:rPr>
              <w:br/>
            </w:r>
          </w:p>
          <w:p w14:paraId="23ADDF97" w14:textId="783C45A6" w:rsidR="00441316" w:rsidRPr="00264499" w:rsidRDefault="00441316" w:rsidP="00441316">
            <w:pPr>
              <w:rPr>
                <w:sz w:val="18"/>
                <w:lang w:val="de-DE"/>
              </w:rPr>
            </w:pPr>
            <w:r w:rsidRPr="00264499">
              <w:rPr>
                <w:sz w:val="18"/>
                <w:lang w:val="de-DE"/>
              </w:rPr>
              <w:t>Auf Aufzüge, die nur zur Güterbeförderung bestimmt sind, ist diese Verordnung nur dann anzuwenden, wenn die Aufzüge über betretbare Lastträger verfügen sowie über Steuereinrichtungen, die im Innern des Lastträgers oder in Reichweite einer dort befindlichen Person angeordnet sind. Betretbar ist ein Lastträger, wenn eine Person ohne Schwierigkeit in den Lastträger einsteigen kann.</w:t>
            </w:r>
          </w:p>
        </w:tc>
      </w:tr>
      <w:tr w:rsidR="00264499" w:rsidRPr="00264499" w14:paraId="41193B08" w14:textId="77777777" w:rsidTr="004F0D5B">
        <w:tc>
          <w:tcPr>
            <w:tcW w:w="3119" w:type="dxa"/>
          </w:tcPr>
          <w:p w14:paraId="0D77F0F2" w14:textId="12D865A8" w:rsidR="001F3EBC" w:rsidRPr="00264499" w:rsidRDefault="001F3EBC" w:rsidP="00441316">
            <w:pPr>
              <w:rPr>
                <w:sz w:val="18"/>
                <w:lang w:val="de-DE"/>
              </w:rPr>
            </w:pPr>
            <w:r w:rsidRPr="00264499">
              <w:rPr>
                <w:sz w:val="18"/>
                <w:lang w:val="de-DE"/>
              </w:rPr>
              <w:t>Betriebssicherheitsverordnung - BetrSichV</w:t>
            </w:r>
          </w:p>
        </w:tc>
        <w:permStart w:id="910035205" w:edGrp="everyone"/>
        <w:tc>
          <w:tcPr>
            <w:tcW w:w="1701" w:type="dxa"/>
          </w:tcPr>
          <w:p w14:paraId="4D633D45" w14:textId="703BB34E" w:rsidR="001F3EBC" w:rsidRPr="00264499" w:rsidRDefault="00411D1C" w:rsidP="00441316">
            <w:pPr>
              <w:rPr>
                <w:sz w:val="18"/>
                <w:lang w:val="de-DE"/>
              </w:rPr>
            </w:pPr>
            <w:r w:rsidRPr="00264499">
              <w:rPr>
                <w:sz w:val="18"/>
                <w:lang w:val="de-DE"/>
              </w:rPr>
              <w:object w:dxaOrig="1508" w:dyaOrig="984" w14:anchorId="632473E8">
                <v:shape id="_x0000_i1057" type="#_x0000_t75" style="width:75.75pt;height:48.75pt" o:ole="">
                  <v:imagedata r:id="rId73" o:title=""/>
                </v:shape>
                <o:OLEObject Type="Embed" ProgID="Acrobat.Document.DC" ShapeID="_x0000_i1057" DrawAspect="Icon" ObjectID="_1623135846" r:id="rId74"/>
              </w:object>
            </w:r>
            <w:permEnd w:id="910035205"/>
          </w:p>
        </w:tc>
        <w:tc>
          <w:tcPr>
            <w:tcW w:w="1177" w:type="dxa"/>
          </w:tcPr>
          <w:p w14:paraId="7332533C" w14:textId="77777777" w:rsidR="001F3EBC" w:rsidRPr="00264499" w:rsidRDefault="001F3EBC" w:rsidP="00441316">
            <w:pPr>
              <w:rPr>
                <w:sz w:val="18"/>
                <w:lang w:val="de-DE"/>
              </w:rPr>
            </w:pPr>
          </w:p>
        </w:tc>
        <w:tc>
          <w:tcPr>
            <w:tcW w:w="3645" w:type="dxa"/>
          </w:tcPr>
          <w:p w14:paraId="6CB01676" w14:textId="38431D26" w:rsidR="001F3EBC" w:rsidRPr="00264499" w:rsidRDefault="008248A5" w:rsidP="00441316">
            <w:pPr>
              <w:rPr>
                <w:sz w:val="18"/>
                <w:lang w:val="de-DE"/>
              </w:rPr>
            </w:pPr>
            <w:r w:rsidRPr="00264499">
              <w:rPr>
                <w:sz w:val="18"/>
                <w:lang w:val="de-DE"/>
              </w:rPr>
              <w:t>Verordnung über die Sicherheit und Gesundheitsschutz bei der Verwendung von Arbeitsmitteln</w:t>
            </w:r>
          </w:p>
        </w:tc>
        <w:tc>
          <w:tcPr>
            <w:tcW w:w="4072" w:type="dxa"/>
          </w:tcPr>
          <w:p w14:paraId="3A5A9BD6" w14:textId="6326AC66" w:rsidR="008248A5" w:rsidRPr="00264499" w:rsidRDefault="008248A5" w:rsidP="008248A5">
            <w:pPr>
              <w:spacing w:after="60"/>
              <w:rPr>
                <w:sz w:val="18"/>
                <w:lang w:val="de-DE"/>
              </w:rPr>
            </w:pPr>
            <w:r w:rsidRPr="00264499">
              <w:rPr>
                <w:sz w:val="18"/>
                <w:lang w:val="de-DE"/>
              </w:rPr>
              <w:t>Diese Verordnung gilt für die Verwendung von Arbeitsmitteln mit dem Ziel, die Sicherheit und den Schutz der Gesundheit von Beschäftigten zu gewährleisten. Aufzüge und Fahrtreppen sind als Arbeitsmittel definiert, Aufzüge zusätzlich als überwachungsbedürftige Anlagen.</w:t>
            </w:r>
          </w:p>
        </w:tc>
      </w:tr>
      <w:tr w:rsidR="00264499" w:rsidRPr="00264499" w14:paraId="26B75AE4" w14:textId="77777777" w:rsidTr="004F0D5B">
        <w:tc>
          <w:tcPr>
            <w:tcW w:w="3119" w:type="dxa"/>
          </w:tcPr>
          <w:p w14:paraId="0A74CA28" w14:textId="792D1599" w:rsidR="008248A5" w:rsidRPr="00264499" w:rsidRDefault="008248A5" w:rsidP="00441316">
            <w:pPr>
              <w:rPr>
                <w:sz w:val="18"/>
                <w:lang w:val="de-DE"/>
              </w:rPr>
            </w:pPr>
            <w:r w:rsidRPr="00264499">
              <w:rPr>
                <w:sz w:val="18"/>
                <w:lang w:val="de-DE"/>
              </w:rPr>
              <w:t>Landesbauordnungen - LBO</w:t>
            </w:r>
          </w:p>
        </w:tc>
        <w:permStart w:id="999891804" w:edGrp="everyone"/>
        <w:tc>
          <w:tcPr>
            <w:tcW w:w="1701" w:type="dxa"/>
          </w:tcPr>
          <w:p w14:paraId="3D7C25FE" w14:textId="5CF95351" w:rsidR="008248A5" w:rsidRPr="00264499" w:rsidRDefault="00240354" w:rsidP="00441316">
            <w:pPr>
              <w:rPr>
                <w:sz w:val="18"/>
                <w:lang w:val="de-DE"/>
              </w:rPr>
            </w:pPr>
            <w:r w:rsidRPr="00264499">
              <w:rPr>
                <w:sz w:val="18"/>
                <w:lang w:val="de-DE"/>
              </w:rPr>
              <w:object w:dxaOrig="1508" w:dyaOrig="984" w14:anchorId="1973670B">
                <v:shape id="_x0000_i1058" type="#_x0000_t75" style="width:75.75pt;height:48.75pt" o:ole="">
                  <v:imagedata r:id="rId75" o:title=""/>
                </v:shape>
                <o:OLEObject Type="Embed" ProgID="Acrobat.Document.DC" ShapeID="_x0000_i1058" DrawAspect="Icon" ObjectID="_1623135847" r:id="rId76"/>
              </w:object>
            </w:r>
            <w:permEnd w:id="999891804"/>
          </w:p>
        </w:tc>
        <w:tc>
          <w:tcPr>
            <w:tcW w:w="1177" w:type="dxa"/>
          </w:tcPr>
          <w:p w14:paraId="5ECA435C" w14:textId="77777777" w:rsidR="008248A5" w:rsidRPr="00264499" w:rsidRDefault="008248A5" w:rsidP="00441316">
            <w:pPr>
              <w:rPr>
                <w:sz w:val="18"/>
                <w:lang w:val="de-DE"/>
              </w:rPr>
            </w:pPr>
          </w:p>
        </w:tc>
        <w:tc>
          <w:tcPr>
            <w:tcW w:w="3645" w:type="dxa"/>
          </w:tcPr>
          <w:p w14:paraId="10870235" w14:textId="77777777" w:rsidR="008248A5" w:rsidRPr="00264499" w:rsidRDefault="008248A5" w:rsidP="00441316">
            <w:pPr>
              <w:rPr>
                <w:sz w:val="18"/>
                <w:lang w:val="de-DE"/>
              </w:rPr>
            </w:pPr>
          </w:p>
        </w:tc>
        <w:tc>
          <w:tcPr>
            <w:tcW w:w="4072" w:type="dxa"/>
          </w:tcPr>
          <w:p w14:paraId="1A37905A" w14:textId="77777777" w:rsidR="008248A5" w:rsidRPr="00264499" w:rsidRDefault="008248A5" w:rsidP="00441316">
            <w:pPr>
              <w:spacing w:after="60"/>
              <w:rPr>
                <w:sz w:val="18"/>
                <w:lang w:val="de-DE"/>
              </w:rPr>
            </w:pPr>
            <w:r w:rsidRPr="00264499">
              <w:rPr>
                <w:sz w:val="18"/>
                <w:lang w:val="de-DE"/>
              </w:rPr>
              <w:t>Anforderungen einzelner Bundesländer an Aufzugsschächte, Größe der Kabinen etc.</w:t>
            </w:r>
          </w:p>
          <w:p w14:paraId="266C604E" w14:textId="5EDDEE9F" w:rsidR="00CC1B95" w:rsidRPr="00264499" w:rsidRDefault="00CC1B95" w:rsidP="00441316">
            <w:pPr>
              <w:spacing w:after="60"/>
              <w:rPr>
                <w:sz w:val="18"/>
                <w:lang w:val="de-DE"/>
              </w:rPr>
            </w:pPr>
            <w:r w:rsidRPr="00264499">
              <w:rPr>
                <w:sz w:val="18"/>
                <w:lang w:val="de-DE"/>
              </w:rPr>
              <w:t>Neue Fassung aus Februar 2019.</w:t>
            </w:r>
          </w:p>
        </w:tc>
      </w:tr>
    </w:tbl>
    <w:p w14:paraId="150CFD96" w14:textId="2C6F5071" w:rsidR="00B50459" w:rsidRPr="00264499" w:rsidRDefault="00B50459" w:rsidP="00873BC9">
      <w:pPr>
        <w:rPr>
          <w:lang w:val="de-DE"/>
        </w:rPr>
      </w:pPr>
    </w:p>
    <w:p w14:paraId="456DCFE6" w14:textId="77777777" w:rsidR="00B50459" w:rsidRPr="00264499" w:rsidRDefault="00B50459">
      <w:pPr>
        <w:rPr>
          <w:lang w:val="de-DE"/>
        </w:rPr>
      </w:pPr>
      <w:r w:rsidRPr="00264499">
        <w:rPr>
          <w:lang w:val="de-DE"/>
        </w:rPr>
        <w:br w:type="page"/>
      </w:r>
    </w:p>
    <w:p w14:paraId="4C2B191D" w14:textId="54B62105" w:rsidR="000D00E1" w:rsidRPr="00264499" w:rsidRDefault="000D00E1" w:rsidP="00441316">
      <w:pPr>
        <w:jc w:val="center"/>
        <w:rPr>
          <w:b/>
          <w:u w:val="single"/>
          <w:lang w:val="de-DE"/>
        </w:rPr>
      </w:pPr>
    </w:p>
    <w:p w14:paraId="0E60A2C6" w14:textId="77777777" w:rsidR="00441316" w:rsidRPr="00264499" w:rsidRDefault="00441316" w:rsidP="00441316">
      <w:pPr>
        <w:jc w:val="center"/>
        <w:rPr>
          <w:b/>
          <w:u w:val="single"/>
          <w:lang w:val="de-DE"/>
        </w:rPr>
      </w:pPr>
    </w:p>
    <w:tbl>
      <w:tblPr>
        <w:tblStyle w:val="Tabellenraster"/>
        <w:tblW w:w="13230" w:type="dxa"/>
        <w:tblLayout w:type="fixed"/>
        <w:tblLook w:val="04A0" w:firstRow="1" w:lastRow="0" w:firstColumn="1" w:lastColumn="0" w:noHBand="0" w:noVBand="1"/>
      </w:tblPr>
      <w:tblGrid>
        <w:gridCol w:w="1555"/>
        <w:gridCol w:w="1701"/>
        <w:gridCol w:w="426"/>
        <w:gridCol w:w="425"/>
        <w:gridCol w:w="425"/>
        <w:gridCol w:w="1305"/>
        <w:gridCol w:w="1380"/>
        <w:gridCol w:w="1336"/>
        <w:gridCol w:w="4677"/>
      </w:tblGrid>
      <w:tr w:rsidR="00264499" w:rsidRPr="00264499" w14:paraId="17E41E23" w14:textId="77777777" w:rsidTr="006909AC">
        <w:trPr>
          <w:trHeight w:val="409"/>
          <w:tblHeader/>
        </w:trPr>
        <w:tc>
          <w:tcPr>
            <w:tcW w:w="13230" w:type="dxa"/>
            <w:gridSpan w:val="9"/>
            <w:shd w:val="clear" w:color="auto" w:fill="00B050"/>
          </w:tcPr>
          <w:p w14:paraId="780FF983" w14:textId="3ECBDF77" w:rsidR="006909AC" w:rsidRPr="00264499" w:rsidRDefault="006909AC" w:rsidP="006909AC">
            <w:pPr>
              <w:rPr>
                <w:b/>
                <w:sz w:val="18"/>
                <w:lang w:val="de-DE"/>
              </w:rPr>
            </w:pPr>
            <w:r w:rsidRPr="00264499">
              <w:rPr>
                <w:b/>
                <w:sz w:val="18"/>
                <w:lang w:val="de-DE"/>
              </w:rPr>
              <w:t>Technische Regeln zur Konkretisierung der Betriebssicherheitsverordnung</w:t>
            </w:r>
          </w:p>
        </w:tc>
      </w:tr>
      <w:tr w:rsidR="00264499" w:rsidRPr="00264499" w14:paraId="5BDE04B6" w14:textId="77777777" w:rsidTr="00B50459">
        <w:trPr>
          <w:trHeight w:val="147"/>
          <w:tblHeader/>
        </w:trPr>
        <w:tc>
          <w:tcPr>
            <w:tcW w:w="1555" w:type="dxa"/>
            <w:vMerge w:val="restart"/>
            <w:shd w:val="clear" w:color="auto" w:fill="BDBDBD" w:themeFill="accent6" w:themeFillTint="99"/>
          </w:tcPr>
          <w:p w14:paraId="3A9D7A24" w14:textId="77777777" w:rsidR="006909AC" w:rsidRPr="00264499" w:rsidRDefault="006909AC" w:rsidP="006909AC">
            <w:pPr>
              <w:spacing w:after="160" w:line="259" w:lineRule="auto"/>
              <w:rPr>
                <w:b/>
                <w:sz w:val="18"/>
                <w:lang w:val="de-DE"/>
              </w:rPr>
            </w:pPr>
            <w:r w:rsidRPr="00264499">
              <w:rPr>
                <w:b/>
                <w:sz w:val="18"/>
                <w:lang w:val="de-DE"/>
              </w:rPr>
              <w:t>Vorschrift</w:t>
            </w:r>
          </w:p>
        </w:tc>
        <w:tc>
          <w:tcPr>
            <w:tcW w:w="1701" w:type="dxa"/>
            <w:vMerge w:val="restart"/>
            <w:shd w:val="clear" w:color="auto" w:fill="BDBDBD" w:themeFill="accent6" w:themeFillTint="99"/>
          </w:tcPr>
          <w:p w14:paraId="46639B42" w14:textId="77777777" w:rsidR="006909AC" w:rsidRPr="00264499" w:rsidRDefault="006909AC" w:rsidP="006909AC">
            <w:pPr>
              <w:spacing w:after="160" w:line="259" w:lineRule="auto"/>
              <w:rPr>
                <w:b/>
                <w:sz w:val="18"/>
                <w:lang w:val="de-DE"/>
              </w:rPr>
            </w:pPr>
            <w:r w:rsidRPr="00264499">
              <w:rPr>
                <w:b/>
                <w:sz w:val="18"/>
                <w:lang w:val="de-DE"/>
              </w:rPr>
              <w:t>Thema</w:t>
            </w:r>
          </w:p>
        </w:tc>
        <w:tc>
          <w:tcPr>
            <w:tcW w:w="1276" w:type="dxa"/>
            <w:gridSpan w:val="3"/>
            <w:shd w:val="clear" w:color="auto" w:fill="BDBDBD" w:themeFill="accent6" w:themeFillTint="99"/>
          </w:tcPr>
          <w:p w14:paraId="76480731" w14:textId="77777777" w:rsidR="006909AC" w:rsidRPr="00264499" w:rsidRDefault="006909AC" w:rsidP="006909AC">
            <w:pPr>
              <w:spacing w:after="160" w:line="259" w:lineRule="auto"/>
              <w:rPr>
                <w:b/>
                <w:sz w:val="18"/>
                <w:lang w:val="de-DE"/>
              </w:rPr>
            </w:pPr>
            <w:r w:rsidRPr="00264499">
              <w:rPr>
                <w:b/>
                <w:sz w:val="18"/>
                <w:lang w:val="de-DE"/>
              </w:rPr>
              <w:t>Relevanz</w:t>
            </w:r>
          </w:p>
        </w:tc>
        <w:tc>
          <w:tcPr>
            <w:tcW w:w="1305" w:type="dxa"/>
            <w:vMerge w:val="restart"/>
            <w:shd w:val="clear" w:color="auto" w:fill="BDBDBD" w:themeFill="accent6" w:themeFillTint="99"/>
          </w:tcPr>
          <w:p w14:paraId="4448E94C" w14:textId="77777777" w:rsidR="006909AC" w:rsidRPr="00264499" w:rsidRDefault="006909AC" w:rsidP="006909AC">
            <w:pPr>
              <w:spacing w:after="160" w:line="259" w:lineRule="auto"/>
              <w:rPr>
                <w:b/>
                <w:sz w:val="18"/>
                <w:lang w:val="de-DE"/>
              </w:rPr>
            </w:pPr>
            <w:r w:rsidRPr="00264499">
              <w:rPr>
                <w:b/>
                <w:sz w:val="18"/>
                <w:lang w:val="de-DE"/>
              </w:rPr>
              <w:t>Status</w:t>
            </w:r>
          </w:p>
        </w:tc>
        <w:tc>
          <w:tcPr>
            <w:tcW w:w="1380" w:type="dxa"/>
            <w:vMerge w:val="restart"/>
            <w:shd w:val="clear" w:color="auto" w:fill="BDBDBD" w:themeFill="accent6" w:themeFillTint="99"/>
          </w:tcPr>
          <w:p w14:paraId="0CF4AF5B" w14:textId="77777777" w:rsidR="006909AC" w:rsidRPr="00264499" w:rsidRDefault="006909AC" w:rsidP="006909AC">
            <w:pPr>
              <w:spacing w:after="160" w:line="259" w:lineRule="auto"/>
              <w:rPr>
                <w:b/>
                <w:sz w:val="18"/>
                <w:lang w:val="de-DE"/>
              </w:rPr>
            </w:pPr>
            <w:r w:rsidRPr="00264499">
              <w:rPr>
                <w:b/>
                <w:sz w:val="18"/>
                <w:lang w:val="de-DE"/>
              </w:rPr>
              <w:t>Datum der Veröffentlichung</w:t>
            </w:r>
          </w:p>
          <w:p w14:paraId="3C2AE43F" w14:textId="60C61615" w:rsidR="006909AC" w:rsidRPr="00264499" w:rsidRDefault="006909AC" w:rsidP="006909AC">
            <w:pPr>
              <w:spacing w:after="160" w:line="259" w:lineRule="auto"/>
              <w:rPr>
                <w:b/>
                <w:sz w:val="18"/>
                <w:lang w:val="de-DE"/>
              </w:rPr>
            </w:pPr>
          </w:p>
        </w:tc>
        <w:tc>
          <w:tcPr>
            <w:tcW w:w="1336" w:type="dxa"/>
            <w:vMerge w:val="restart"/>
            <w:shd w:val="clear" w:color="auto" w:fill="BDBDBD" w:themeFill="accent6" w:themeFillTint="99"/>
          </w:tcPr>
          <w:p w14:paraId="54832458" w14:textId="77777777" w:rsidR="006909AC" w:rsidRPr="00264499" w:rsidRDefault="006909AC" w:rsidP="006909AC">
            <w:pPr>
              <w:spacing w:after="160" w:line="259" w:lineRule="auto"/>
              <w:rPr>
                <w:b/>
                <w:sz w:val="18"/>
                <w:lang w:val="de-DE"/>
              </w:rPr>
            </w:pPr>
            <w:r w:rsidRPr="00264499">
              <w:rPr>
                <w:b/>
                <w:sz w:val="18"/>
                <w:lang w:val="de-DE"/>
              </w:rPr>
              <w:t>Ende der Gültigkeit / Vermutungswirkung</w:t>
            </w:r>
          </w:p>
        </w:tc>
        <w:tc>
          <w:tcPr>
            <w:tcW w:w="4677" w:type="dxa"/>
            <w:vMerge w:val="restart"/>
            <w:shd w:val="clear" w:color="auto" w:fill="BDBDBD" w:themeFill="accent6" w:themeFillTint="99"/>
          </w:tcPr>
          <w:p w14:paraId="46162D8B" w14:textId="77777777" w:rsidR="006909AC" w:rsidRPr="00264499" w:rsidRDefault="006909AC" w:rsidP="006909AC">
            <w:pPr>
              <w:spacing w:after="160" w:line="259" w:lineRule="auto"/>
              <w:rPr>
                <w:b/>
                <w:sz w:val="18"/>
                <w:lang w:val="de-DE"/>
              </w:rPr>
            </w:pPr>
            <w:r w:rsidRPr="00264499">
              <w:rPr>
                <w:b/>
                <w:sz w:val="18"/>
                <w:lang w:val="de-DE"/>
              </w:rPr>
              <w:t>Bemerkungen</w:t>
            </w:r>
          </w:p>
        </w:tc>
      </w:tr>
      <w:tr w:rsidR="00264499" w:rsidRPr="00264499" w14:paraId="595C5631" w14:textId="77777777" w:rsidTr="00B50459">
        <w:trPr>
          <w:cantSplit/>
          <w:trHeight w:val="1134"/>
          <w:tblHeader/>
        </w:trPr>
        <w:tc>
          <w:tcPr>
            <w:tcW w:w="1555" w:type="dxa"/>
            <w:vMerge/>
          </w:tcPr>
          <w:p w14:paraId="6F67A470" w14:textId="77777777" w:rsidR="006909AC" w:rsidRPr="00264499" w:rsidRDefault="006909AC" w:rsidP="006909AC">
            <w:pPr>
              <w:spacing w:after="160" w:line="259" w:lineRule="auto"/>
              <w:rPr>
                <w:sz w:val="18"/>
                <w:lang w:val="de-DE"/>
              </w:rPr>
            </w:pPr>
          </w:p>
        </w:tc>
        <w:tc>
          <w:tcPr>
            <w:tcW w:w="1701" w:type="dxa"/>
            <w:vMerge/>
          </w:tcPr>
          <w:p w14:paraId="761C5339" w14:textId="77777777" w:rsidR="006909AC" w:rsidRPr="00264499" w:rsidRDefault="006909AC" w:rsidP="006909AC">
            <w:pPr>
              <w:spacing w:after="160" w:line="259" w:lineRule="auto"/>
              <w:rPr>
                <w:sz w:val="18"/>
                <w:lang w:val="de-DE"/>
              </w:rPr>
            </w:pPr>
          </w:p>
        </w:tc>
        <w:tc>
          <w:tcPr>
            <w:tcW w:w="426" w:type="dxa"/>
            <w:shd w:val="clear" w:color="auto" w:fill="BDBDBD" w:themeFill="accent6" w:themeFillTint="99"/>
            <w:textDirection w:val="btLr"/>
          </w:tcPr>
          <w:p w14:paraId="37B19955" w14:textId="77777777" w:rsidR="006909AC" w:rsidRPr="00264499" w:rsidRDefault="006909AC" w:rsidP="006909AC">
            <w:pPr>
              <w:spacing w:after="160" w:line="259" w:lineRule="auto"/>
              <w:rPr>
                <w:b/>
                <w:sz w:val="18"/>
                <w:lang w:val="de-DE"/>
              </w:rPr>
            </w:pPr>
            <w:r w:rsidRPr="00264499">
              <w:rPr>
                <w:b/>
                <w:sz w:val="18"/>
                <w:lang w:val="de-DE"/>
              </w:rPr>
              <w:t>Neuanlage</w:t>
            </w:r>
          </w:p>
        </w:tc>
        <w:tc>
          <w:tcPr>
            <w:tcW w:w="425" w:type="dxa"/>
            <w:shd w:val="clear" w:color="auto" w:fill="BDBDBD" w:themeFill="accent6" w:themeFillTint="99"/>
            <w:textDirection w:val="btLr"/>
          </w:tcPr>
          <w:p w14:paraId="335433D0" w14:textId="77777777" w:rsidR="006909AC" w:rsidRPr="00264499" w:rsidRDefault="006909AC" w:rsidP="006909AC">
            <w:pPr>
              <w:spacing w:after="160" w:line="259" w:lineRule="auto"/>
              <w:rPr>
                <w:b/>
                <w:sz w:val="18"/>
                <w:lang w:val="de-DE"/>
              </w:rPr>
            </w:pPr>
            <w:r w:rsidRPr="00264499">
              <w:rPr>
                <w:b/>
                <w:sz w:val="18"/>
                <w:lang w:val="de-DE"/>
              </w:rPr>
              <w:t>Umbau</w:t>
            </w:r>
          </w:p>
        </w:tc>
        <w:tc>
          <w:tcPr>
            <w:tcW w:w="425" w:type="dxa"/>
            <w:shd w:val="clear" w:color="auto" w:fill="BDBDBD" w:themeFill="accent6" w:themeFillTint="99"/>
            <w:textDirection w:val="btLr"/>
          </w:tcPr>
          <w:p w14:paraId="4054758C" w14:textId="77777777" w:rsidR="006909AC" w:rsidRPr="00264499" w:rsidRDefault="006909AC" w:rsidP="006909AC">
            <w:pPr>
              <w:spacing w:after="160" w:line="259" w:lineRule="auto"/>
              <w:rPr>
                <w:b/>
                <w:sz w:val="18"/>
                <w:lang w:val="de-DE"/>
              </w:rPr>
            </w:pPr>
            <w:r w:rsidRPr="00264499">
              <w:rPr>
                <w:b/>
                <w:sz w:val="18"/>
                <w:lang w:val="de-DE"/>
              </w:rPr>
              <w:t>Betrieb</w:t>
            </w:r>
          </w:p>
        </w:tc>
        <w:tc>
          <w:tcPr>
            <w:tcW w:w="1305" w:type="dxa"/>
            <w:vMerge/>
          </w:tcPr>
          <w:p w14:paraId="032E648A" w14:textId="77777777" w:rsidR="006909AC" w:rsidRPr="00264499" w:rsidRDefault="006909AC" w:rsidP="006909AC">
            <w:pPr>
              <w:spacing w:after="160" w:line="259" w:lineRule="auto"/>
              <w:rPr>
                <w:sz w:val="18"/>
                <w:lang w:val="de-DE"/>
              </w:rPr>
            </w:pPr>
          </w:p>
        </w:tc>
        <w:tc>
          <w:tcPr>
            <w:tcW w:w="1380" w:type="dxa"/>
            <w:vMerge/>
          </w:tcPr>
          <w:p w14:paraId="25D3AC18" w14:textId="77777777" w:rsidR="006909AC" w:rsidRPr="00264499" w:rsidRDefault="006909AC" w:rsidP="006909AC">
            <w:pPr>
              <w:spacing w:after="160" w:line="259" w:lineRule="auto"/>
              <w:rPr>
                <w:sz w:val="18"/>
                <w:lang w:val="de-DE"/>
              </w:rPr>
            </w:pPr>
          </w:p>
        </w:tc>
        <w:tc>
          <w:tcPr>
            <w:tcW w:w="1336" w:type="dxa"/>
            <w:vMerge/>
          </w:tcPr>
          <w:p w14:paraId="447DE3C5" w14:textId="77777777" w:rsidR="006909AC" w:rsidRPr="00264499" w:rsidRDefault="006909AC" w:rsidP="006909AC">
            <w:pPr>
              <w:spacing w:after="160" w:line="259" w:lineRule="auto"/>
              <w:rPr>
                <w:sz w:val="18"/>
                <w:lang w:val="de-DE"/>
              </w:rPr>
            </w:pPr>
          </w:p>
        </w:tc>
        <w:tc>
          <w:tcPr>
            <w:tcW w:w="4677" w:type="dxa"/>
            <w:vMerge/>
          </w:tcPr>
          <w:p w14:paraId="2C97DF40" w14:textId="77777777" w:rsidR="006909AC" w:rsidRPr="00264499" w:rsidRDefault="006909AC" w:rsidP="006909AC">
            <w:pPr>
              <w:spacing w:after="160" w:line="259" w:lineRule="auto"/>
              <w:rPr>
                <w:sz w:val="18"/>
                <w:lang w:val="de-DE"/>
              </w:rPr>
            </w:pPr>
          </w:p>
        </w:tc>
      </w:tr>
      <w:tr w:rsidR="00264499" w:rsidRPr="00264499" w14:paraId="42803C76" w14:textId="77777777" w:rsidTr="00B50459">
        <w:tc>
          <w:tcPr>
            <w:tcW w:w="1555" w:type="dxa"/>
          </w:tcPr>
          <w:p w14:paraId="2E397475" w14:textId="77777777" w:rsidR="006909AC" w:rsidRPr="00264499" w:rsidRDefault="006909AC" w:rsidP="006909AC">
            <w:pPr>
              <w:spacing w:after="160" w:line="259" w:lineRule="auto"/>
              <w:rPr>
                <w:sz w:val="18"/>
                <w:lang w:val="de-DE"/>
              </w:rPr>
            </w:pPr>
            <w:r w:rsidRPr="00264499">
              <w:rPr>
                <w:sz w:val="18"/>
                <w:lang w:val="de-DE"/>
              </w:rPr>
              <w:t>TRBS 1121</w:t>
            </w:r>
          </w:p>
        </w:tc>
        <w:tc>
          <w:tcPr>
            <w:tcW w:w="1701" w:type="dxa"/>
          </w:tcPr>
          <w:p w14:paraId="6D3580A6" w14:textId="3ECEE385" w:rsidR="006909AC" w:rsidRPr="00264499" w:rsidRDefault="006909AC" w:rsidP="006909AC">
            <w:pPr>
              <w:spacing w:after="160" w:line="259" w:lineRule="auto"/>
              <w:rPr>
                <w:sz w:val="18"/>
                <w:lang w:val="de-DE"/>
              </w:rPr>
            </w:pPr>
            <w:r w:rsidRPr="00264499">
              <w:rPr>
                <w:sz w:val="18"/>
                <w:lang w:val="de-DE"/>
              </w:rPr>
              <w:t>Änderungen und wesentliche Änderungen von Aufzugsanlagen</w:t>
            </w:r>
          </w:p>
        </w:tc>
        <w:tc>
          <w:tcPr>
            <w:tcW w:w="426" w:type="dxa"/>
          </w:tcPr>
          <w:p w14:paraId="38955079" w14:textId="77777777" w:rsidR="006909AC" w:rsidRPr="00264499" w:rsidRDefault="006909AC" w:rsidP="006909AC">
            <w:pPr>
              <w:spacing w:after="160" w:line="259" w:lineRule="auto"/>
              <w:rPr>
                <w:sz w:val="18"/>
                <w:lang w:val="de-DE"/>
              </w:rPr>
            </w:pPr>
          </w:p>
        </w:tc>
        <w:tc>
          <w:tcPr>
            <w:tcW w:w="425" w:type="dxa"/>
          </w:tcPr>
          <w:p w14:paraId="533D08A6" w14:textId="77777777" w:rsidR="006909AC" w:rsidRPr="00264499" w:rsidRDefault="006909AC" w:rsidP="006909AC">
            <w:pPr>
              <w:spacing w:after="160" w:line="259" w:lineRule="auto"/>
              <w:rPr>
                <w:sz w:val="18"/>
                <w:lang w:val="de-DE"/>
              </w:rPr>
            </w:pPr>
            <w:r w:rsidRPr="00264499">
              <w:rPr>
                <w:sz w:val="18"/>
                <w:lang w:val="de-DE"/>
              </w:rPr>
              <w:t>X</w:t>
            </w:r>
          </w:p>
        </w:tc>
        <w:tc>
          <w:tcPr>
            <w:tcW w:w="425" w:type="dxa"/>
          </w:tcPr>
          <w:p w14:paraId="6781A836" w14:textId="77777777" w:rsidR="006909AC" w:rsidRPr="00264499" w:rsidRDefault="006909AC" w:rsidP="006909AC">
            <w:pPr>
              <w:spacing w:after="160" w:line="259" w:lineRule="auto"/>
              <w:rPr>
                <w:sz w:val="18"/>
                <w:lang w:val="de-DE"/>
              </w:rPr>
            </w:pPr>
          </w:p>
        </w:tc>
        <w:tc>
          <w:tcPr>
            <w:tcW w:w="1305" w:type="dxa"/>
          </w:tcPr>
          <w:p w14:paraId="741F0CA3" w14:textId="77777777" w:rsidR="006909AC" w:rsidRPr="00264499" w:rsidRDefault="006909AC" w:rsidP="006909AC">
            <w:pPr>
              <w:spacing w:after="160" w:line="259" w:lineRule="auto"/>
              <w:rPr>
                <w:sz w:val="18"/>
                <w:lang w:val="de-DE"/>
              </w:rPr>
            </w:pPr>
            <w:r w:rsidRPr="00264499">
              <w:rPr>
                <w:sz w:val="18"/>
                <w:lang w:val="de-DE"/>
              </w:rPr>
              <w:t>Veröffentlicht</w:t>
            </w:r>
          </w:p>
        </w:tc>
        <w:tc>
          <w:tcPr>
            <w:tcW w:w="1380" w:type="dxa"/>
          </w:tcPr>
          <w:p w14:paraId="6634AE11" w14:textId="77777777" w:rsidR="006909AC" w:rsidRPr="00264499" w:rsidRDefault="006909AC" w:rsidP="006909AC">
            <w:pPr>
              <w:spacing w:after="160" w:line="259" w:lineRule="auto"/>
              <w:rPr>
                <w:sz w:val="18"/>
                <w:lang w:val="de-DE"/>
              </w:rPr>
            </w:pPr>
            <w:r w:rsidRPr="00264499">
              <w:rPr>
                <w:sz w:val="18"/>
                <w:lang w:val="de-DE"/>
              </w:rPr>
              <w:t>07.08.2014</w:t>
            </w:r>
          </w:p>
        </w:tc>
        <w:tc>
          <w:tcPr>
            <w:tcW w:w="1336" w:type="dxa"/>
          </w:tcPr>
          <w:p w14:paraId="0E06AEE6" w14:textId="0F82D859" w:rsidR="006909AC" w:rsidRPr="00264499" w:rsidRDefault="00264499" w:rsidP="006909AC">
            <w:pPr>
              <w:spacing w:after="160" w:line="259" w:lineRule="auto"/>
              <w:rPr>
                <w:sz w:val="18"/>
                <w:lang w:val="de-DE"/>
              </w:rPr>
            </w:pPr>
            <w:r w:rsidRPr="00264499">
              <w:rPr>
                <w:color w:val="00B0F0"/>
                <w:sz w:val="18"/>
                <w:lang w:val="de-DE"/>
              </w:rPr>
              <w:t>23.05.2019</w:t>
            </w:r>
          </w:p>
        </w:tc>
        <w:tc>
          <w:tcPr>
            <w:tcW w:w="4677" w:type="dxa"/>
          </w:tcPr>
          <w:p w14:paraId="31707689" w14:textId="4BE5A458" w:rsidR="006909AC" w:rsidRPr="00264499" w:rsidRDefault="00264499" w:rsidP="006909AC">
            <w:pPr>
              <w:spacing w:after="160" w:line="259" w:lineRule="auto"/>
              <w:rPr>
                <w:sz w:val="18"/>
                <w:lang w:val="de-DE"/>
              </w:rPr>
            </w:pPr>
            <w:r w:rsidRPr="00264499">
              <w:rPr>
                <w:color w:val="00B0F0"/>
                <w:sz w:val="18"/>
                <w:lang w:val="de-DE"/>
              </w:rPr>
              <w:t>TRBS wurde im GMBl, Nr. 13-16 v. 23.05.2019 aufgehoben</w:t>
            </w:r>
            <w:r>
              <w:rPr>
                <w:color w:val="00B0F0"/>
                <w:sz w:val="18"/>
                <w:lang w:val="de-DE"/>
              </w:rPr>
              <w:t>.</w:t>
            </w:r>
          </w:p>
        </w:tc>
      </w:tr>
      <w:tr w:rsidR="00264499" w:rsidRPr="00264499" w14:paraId="39D1DB90" w14:textId="77777777" w:rsidTr="00B50459">
        <w:tc>
          <w:tcPr>
            <w:tcW w:w="1555" w:type="dxa"/>
          </w:tcPr>
          <w:p w14:paraId="4C9C5AC6" w14:textId="77777777" w:rsidR="006909AC" w:rsidRPr="00264499" w:rsidRDefault="006909AC" w:rsidP="006909AC">
            <w:pPr>
              <w:spacing w:after="160" w:line="259" w:lineRule="auto"/>
              <w:rPr>
                <w:sz w:val="18"/>
                <w:lang w:val="de-DE"/>
              </w:rPr>
            </w:pPr>
            <w:r w:rsidRPr="00264499">
              <w:rPr>
                <w:sz w:val="18"/>
                <w:lang w:val="de-DE"/>
              </w:rPr>
              <w:t>TRBS 1201 Teil 4</w:t>
            </w:r>
          </w:p>
        </w:tc>
        <w:tc>
          <w:tcPr>
            <w:tcW w:w="1701" w:type="dxa"/>
          </w:tcPr>
          <w:p w14:paraId="61DDC105" w14:textId="77777777" w:rsidR="006909AC" w:rsidRPr="00264499" w:rsidRDefault="006909AC" w:rsidP="006909AC">
            <w:pPr>
              <w:spacing w:after="160" w:line="259" w:lineRule="auto"/>
              <w:rPr>
                <w:sz w:val="18"/>
                <w:lang w:val="de-DE"/>
              </w:rPr>
            </w:pPr>
            <w:r w:rsidRPr="00264499">
              <w:rPr>
                <w:sz w:val="18"/>
                <w:lang w:val="de-DE"/>
              </w:rPr>
              <w:t>Technische Regeln für die Prüfungen von Aufzugsanlagen</w:t>
            </w:r>
          </w:p>
          <w:permStart w:id="400630512" w:edGrp="everyone"/>
          <w:p w14:paraId="25534AF4" w14:textId="248CF2FB" w:rsidR="006909AC" w:rsidRPr="00264499" w:rsidRDefault="00264499" w:rsidP="006909AC">
            <w:pPr>
              <w:spacing w:after="160" w:line="259" w:lineRule="auto"/>
              <w:rPr>
                <w:sz w:val="18"/>
                <w:lang w:val="de-DE"/>
              </w:rPr>
            </w:pPr>
            <w:r>
              <w:rPr>
                <w:sz w:val="18"/>
                <w:lang w:val="de-DE"/>
              </w:rPr>
              <w:object w:dxaOrig="1508" w:dyaOrig="984" w14:anchorId="21B374DB">
                <v:shape id="_x0000_i1059" type="#_x0000_t75" style="width:75.75pt;height:48.75pt" o:ole="">
                  <v:imagedata r:id="rId77" o:title=""/>
                </v:shape>
                <o:OLEObject Type="Embed" ProgID="Acrobat.Document.DC" ShapeID="_x0000_i1059" DrawAspect="Icon" ObjectID="_1623135848" r:id="rId78"/>
              </w:object>
            </w:r>
            <w:permEnd w:id="400630512"/>
          </w:p>
        </w:tc>
        <w:tc>
          <w:tcPr>
            <w:tcW w:w="426" w:type="dxa"/>
          </w:tcPr>
          <w:p w14:paraId="076F3122" w14:textId="77777777" w:rsidR="006909AC" w:rsidRPr="00264499" w:rsidRDefault="006909AC" w:rsidP="006909AC">
            <w:pPr>
              <w:spacing w:after="160" w:line="259" w:lineRule="auto"/>
              <w:rPr>
                <w:sz w:val="18"/>
                <w:lang w:val="de-DE"/>
              </w:rPr>
            </w:pPr>
          </w:p>
        </w:tc>
        <w:tc>
          <w:tcPr>
            <w:tcW w:w="425" w:type="dxa"/>
          </w:tcPr>
          <w:p w14:paraId="4FBCAB8F" w14:textId="77777777" w:rsidR="006909AC" w:rsidRPr="00264499" w:rsidRDefault="006909AC" w:rsidP="006909AC">
            <w:pPr>
              <w:spacing w:after="160" w:line="259" w:lineRule="auto"/>
              <w:rPr>
                <w:sz w:val="18"/>
                <w:lang w:val="de-DE"/>
              </w:rPr>
            </w:pPr>
          </w:p>
        </w:tc>
        <w:tc>
          <w:tcPr>
            <w:tcW w:w="425" w:type="dxa"/>
          </w:tcPr>
          <w:p w14:paraId="140E6E5C" w14:textId="77777777" w:rsidR="006909AC" w:rsidRPr="00264499" w:rsidRDefault="006909AC" w:rsidP="006909AC">
            <w:pPr>
              <w:spacing w:after="160" w:line="259" w:lineRule="auto"/>
              <w:rPr>
                <w:sz w:val="18"/>
                <w:lang w:val="de-DE"/>
              </w:rPr>
            </w:pPr>
            <w:r w:rsidRPr="00264499">
              <w:rPr>
                <w:sz w:val="18"/>
                <w:lang w:val="de-DE"/>
              </w:rPr>
              <w:t>X</w:t>
            </w:r>
          </w:p>
        </w:tc>
        <w:tc>
          <w:tcPr>
            <w:tcW w:w="1305" w:type="dxa"/>
          </w:tcPr>
          <w:p w14:paraId="08AC77FF" w14:textId="77777777" w:rsidR="006909AC" w:rsidRPr="00264499" w:rsidRDefault="006909AC" w:rsidP="006909AC">
            <w:pPr>
              <w:spacing w:after="160" w:line="259" w:lineRule="auto"/>
              <w:rPr>
                <w:sz w:val="18"/>
                <w:lang w:val="de-DE"/>
              </w:rPr>
            </w:pPr>
            <w:r w:rsidRPr="00264499">
              <w:rPr>
                <w:sz w:val="18"/>
                <w:lang w:val="de-DE"/>
              </w:rPr>
              <w:t>Veröffentlicht</w:t>
            </w:r>
          </w:p>
        </w:tc>
        <w:tc>
          <w:tcPr>
            <w:tcW w:w="1380" w:type="dxa"/>
          </w:tcPr>
          <w:p w14:paraId="5B842A6E" w14:textId="28A4B6B5" w:rsidR="006909AC" w:rsidRPr="00264499" w:rsidRDefault="00264499" w:rsidP="006909AC">
            <w:pPr>
              <w:spacing w:after="160" w:line="259" w:lineRule="auto"/>
              <w:rPr>
                <w:sz w:val="18"/>
                <w:lang w:val="de-DE"/>
              </w:rPr>
            </w:pPr>
            <w:r w:rsidRPr="00264499">
              <w:rPr>
                <w:color w:val="00B0F0"/>
                <w:sz w:val="18"/>
                <w:lang w:val="de-DE"/>
              </w:rPr>
              <w:t>23.05.2019</w:t>
            </w:r>
          </w:p>
        </w:tc>
        <w:tc>
          <w:tcPr>
            <w:tcW w:w="1336" w:type="dxa"/>
          </w:tcPr>
          <w:p w14:paraId="785CB206" w14:textId="77777777" w:rsidR="006909AC" w:rsidRPr="00264499" w:rsidRDefault="006909AC" w:rsidP="006909AC">
            <w:pPr>
              <w:spacing w:after="160" w:line="259" w:lineRule="auto"/>
              <w:rPr>
                <w:sz w:val="18"/>
                <w:lang w:val="de-DE"/>
              </w:rPr>
            </w:pPr>
          </w:p>
        </w:tc>
        <w:tc>
          <w:tcPr>
            <w:tcW w:w="4677" w:type="dxa"/>
          </w:tcPr>
          <w:p w14:paraId="172677E2" w14:textId="387AB52F" w:rsidR="006909AC" w:rsidRPr="00264499" w:rsidRDefault="00264499" w:rsidP="006909AC">
            <w:pPr>
              <w:spacing w:after="160" w:line="259" w:lineRule="auto"/>
              <w:rPr>
                <w:sz w:val="18"/>
                <w:lang w:val="de-DE"/>
              </w:rPr>
            </w:pPr>
            <w:r w:rsidRPr="00264499">
              <w:rPr>
                <w:color w:val="00B0F0"/>
                <w:sz w:val="18"/>
                <w:lang w:val="de-DE"/>
              </w:rPr>
              <w:t>TRBS wurde am 23.05.2019 im GMBl 219, S. 253 veröffentlicht.</w:t>
            </w:r>
          </w:p>
        </w:tc>
      </w:tr>
      <w:tr w:rsidR="00264499" w:rsidRPr="00264499" w14:paraId="1653ABB8" w14:textId="77777777" w:rsidTr="00B50459">
        <w:tc>
          <w:tcPr>
            <w:tcW w:w="1555" w:type="dxa"/>
          </w:tcPr>
          <w:p w14:paraId="6E91E8D8" w14:textId="2EF2F739" w:rsidR="006909AC" w:rsidRDefault="006909AC" w:rsidP="006909AC">
            <w:pPr>
              <w:spacing w:after="160" w:line="259" w:lineRule="auto"/>
              <w:rPr>
                <w:sz w:val="18"/>
                <w:lang w:val="de-DE"/>
              </w:rPr>
            </w:pPr>
            <w:r w:rsidRPr="00264499">
              <w:rPr>
                <w:sz w:val="18"/>
                <w:lang w:val="de-DE"/>
              </w:rPr>
              <w:t>TRBS 2181</w:t>
            </w:r>
          </w:p>
          <w:p w14:paraId="3A030D6A" w14:textId="5A1B83AF" w:rsidR="00D448D1" w:rsidRDefault="00D448D1" w:rsidP="006909AC">
            <w:pPr>
              <w:spacing w:after="160" w:line="259" w:lineRule="auto"/>
              <w:rPr>
                <w:sz w:val="18"/>
                <w:lang w:val="de-DE"/>
              </w:rPr>
            </w:pPr>
          </w:p>
          <w:p w14:paraId="42E10193" w14:textId="6C97A76A" w:rsidR="00D448D1" w:rsidRPr="00264499" w:rsidRDefault="00D448D1" w:rsidP="006909AC">
            <w:pPr>
              <w:spacing w:after="160" w:line="259" w:lineRule="auto"/>
              <w:rPr>
                <w:sz w:val="18"/>
                <w:lang w:val="de-DE"/>
              </w:rPr>
            </w:pPr>
          </w:p>
        </w:tc>
        <w:tc>
          <w:tcPr>
            <w:tcW w:w="1701" w:type="dxa"/>
          </w:tcPr>
          <w:p w14:paraId="75D5D33B" w14:textId="10FE7B5B" w:rsidR="006909AC" w:rsidRDefault="006909AC" w:rsidP="006909AC">
            <w:pPr>
              <w:spacing w:after="160" w:line="259" w:lineRule="auto"/>
              <w:rPr>
                <w:sz w:val="18"/>
                <w:lang w:val="de-DE"/>
              </w:rPr>
            </w:pPr>
            <w:r w:rsidRPr="00264499">
              <w:rPr>
                <w:sz w:val="18"/>
                <w:lang w:val="de-DE"/>
              </w:rPr>
              <w:t>Schutz vor Gefährdung beim Einge-schlossensein in Personen-aufnahmemitteln</w:t>
            </w:r>
          </w:p>
          <w:permStart w:id="1700936620" w:edGrp="everyone"/>
          <w:p w14:paraId="0DCF10A1" w14:textId="42325C40" w:rsidR="00D448D1" w:rsidRDefault="00D448D1" w:rsidP="006909AC">
            <w:pPr>
              <w:spacing w:after="160" w:line="259" w:lineRule="auto"/>
              <w:rPr>
                <w:sz w:val="18"/>
                <w:lang w:val="de-DE"/>
              </w:rPr>
            </w:pPr>
            <w:r>
              <w:rPr>
                <w:sz w:val="18"/>
                <w:lang w:val="de-DE"/>
              </w:rPr>
              <w:object w:dxaOrig="1508" w:dyaOrig="984" w14:anchorId="27E974CB">
                <v:shape id="_x0000_i1060" type="#_x0000_t75" style="width:75.75pt;height:48.75pt" o:ole="">
                  <v:imagedata r:id="rId79" o:title=""/>
                </v:shape>
                <o:OLEObject Type="Embed" ProgID="Acrobat.Document.DC" ShapeID="_x0000_i1060" DrawAspect="Icon" ObjectID="_1623135849" r:id="rId80"/>
              </w:object>
            </w:r>
            <w:permEnd w:id="1700936620"/>
          </w:p>
          <w:permStart w:id="145498504" w:edGrp="everyone"/>
          <w:p w14:paraId="4D062B36" w14:textId="14320356" w:rsidR="006909AC" w:rsidRPr="00264499" w:rsidRDefault="00D448D1" w:rsidP="00A81F6C">
            <w:pPr>
              <w:spacing w:after="160" w:line="259" w:lineRule="auto"/>
              <w:rPr>
                <w:sz w:val="18"/>
                <w:lang w:val="de-DE"/>
              </w:rPr>
            </w:pPr>
            <w:r>
              <w:rPr>
                <w:sz w:val="18"/>
                <w:lang w:val="de-DE"/>
              </w:rPr>
              <w:object w:dxaOrig="1508" w:dyaOrig="984" w14:anchorId="38B7904F">
                <v:shape id="_x0000_i1061" type="#_x0000_t75" style="width:75.75pt;height:48.75pt" o:ole="">
                  <v:imagedata r:id="rId81" o:title=""/>
                </v:shape>
                <o:OLEObject Type="Embed" ProgID="Acrobat.Document.DC" ShapeID="_x0000_i1061" DrawAspect="Icon" ObjectID="_1623135850" r:id="rId82"/>
              </w:object>
            </w:r>
            <w:permEnd w:id="145498504"/>
          </w:p>
        </w:tc>
        <w:tc>
          <w:tcPr>
            <w:tcW w:w="426" w:type="dxa"/>
          </w:tcPr>
          <w:p w14:paraId="00B4830C" w14:textId="77777777" w:rsidR="006909AC" w:rsidRPr="00264499" w:rsidRDefault="006909AC" w:rsidP="006909AC">
            <w:pPr>
              <w:spacing w:after="160" w:line="259" w:lineRule="auto"/>
              <w:rPr>
                <w:sz w:val="18"/>
                <w:lang w:val="de-DE"/>
              </w:rPr>
            </w:pPr>
          </w:p>
        </w:tc>
        <w:tc>
          <w:tcPr>
            <w:tcW w:w="425" w:type="dxa"/>
          </w:tcPr>
          <w:p w14:paraId="28142154" w14:textId="77777777" w:rsidR="006909AC" w:rsidRPr="00264499" w:rsidRDefault="006909AC" w:rsidP="006909AC">
            <w:pPr>
              <w:spacing w:after="160" w:line="259" w:lineRule="auto"/>
              <w:rPr>
                <w:sz w:val="18"/>
                <w:lang w:val="de-DE"/>
              </w:rPr>
            </w:pPr>
          </w:p>
        </w:tc>
        <w:tc>
          <w:tcPr>
            <w:tcW w:w="425" w:type="dxa"/>
          </w:tcPr>
          <w:p w14:paraId="274F4F50" w14:textId="77777777" w:rsidR="006909AC" w:rsidRPr="00264499" w:rsidRDefault="006909AC" w:rsidP="006909AC">
            <w:pPr>
              <w:spacing w:after="160" w:line="259" w:lineRule="auto"/>
              <w:rPr>
                <w:sz w:val="18"/>
                <w:lang w:val="de-DE"/>
              </w:rPr>
            </w:pPr>
            <w:r w:rsidRPr="00264499">
              <w:rPr>
                <w:sz w:val="18"/>
                <w:lang w:val="de-DE"/>
              </w:rPr>
              <w:t>X</w:t>
            </w:r>
          </w:p>
        </w:tc>
        <w:tc>
          <w:tcPr>
            <w:tcW w:w="1305" w:type="dxa"/>
          </w:tcPr>
          <w:p w14:paraId="28A26D18" w14:textId="77777777" w:rsidR="006909AC" w:rsidRPr="00264499" w:rsidRDefault="006909AC" w:rsidP="006909AC">
            <w:pPr>
              <w:spacing w:after="160" w:line="259" w:lineRule="auto"/>
              <w:rPr>
                <w:sz w:val="18"/>
                <w:lang w:val="de-DE"/>
              </w:rPr>
            </w:pPr>
            <w:r w:rsidRPr="00264499">
              <w:rPr>
                <w:sz w:val="18"/>
                <w:lang w:val="de-DE"/>
              </w:rPr>
              <w:t>Veröffentlicht</w:t>
            </w:r>
          </w:p>
        </w:tc>
        <w:tc>
          <w:tcPr>
            <w:tcW w:w="1380" w:type="dxa"/>
          </w:tcPr>
          <w:p w14:paraId="7A3FF650" w14:textId="437B794A" w:rsidR="006909AC" w:rsidRPr="00264499" w:rsidRDefault="00D448D1" w:rsidP="006909AC">
            <w:pPr>
              <w:spacing w:after="160" w:line="259" w:lineRule="auto"/>
              <w:rPr>
                <w:sz w:val="18"/>
                <w:lang w:val="de-DE"/>
              </w:rPr>
            </w:pPr>
            <w:r>
              <w:rPr>
                <w:color w:val="00B0F0"/>
                <w:sz w:val="18"/>
                <w:lang w:val="de-DE"/>
              </w:rPr>
              <w:t>23.05.2019</w:t>
            </w:r>
          </w:p>
        </w:tc>
        <w:tc>
          <w:tcPr>
            <w:tcW w:w="1336" w:type="dxa"/>
          </w:tcPr>
          <w:p w14:paraId="02D9534A" w14:textId="77777777" w:rsidR="006909AC" w:rsidRPr="00264499" w:rsidRDefault="006909AC" w:rsidP="006909AC">
            <w:pPr>
              <w:spacing w:after="160" w:line="259" w:lineRule="auto"/>
              <w:rPr>
                <w:sz w:val="18"/>
                <w:lang w:val="de-DE"/>
              </w:rPr>
            </w:pPr>
          </w:p>
        </w:tc>
        <w:tc>
          <w:tcPr>
            <w:tcW w:w="4677" w:type="dxa"/>
          </w:tcPr>
          <w:p w14:paraId="66E8F0C4" w14:textId="77777777" w:rsidR="006909AC" w:rsidRDefault="00CE7267" w:rsidP="006909AC">
            <w:pPr>
              <w:spacing w:after="160" w:line="259" w:lineRule="auto"/>
              <w:rPr>
                <w:sz w:val="18"/>
                <w:lang w:val="de-DE"/>
              </w:rPr>
            </w:pPr>
            <w:r w:rsidRPr="00264499">
              <w:rPr>
                <w:sz w:val="18"/>
                <w:lang w:val="de-DE"/>
              </w:rPr>
              <w:t xml:space="preserve">Der Anhang A (Technische Maßnahmen für Aufzugsanlagen) wurde in die TRBS 3121 integriert. </w:t>
            </w:r>
          </w:p>
          <w:p w14:paraId="665CEF42" w14:textId="11CD7BE7" w:rsidR="00264499" w:rsidRPr="00264499" w:rsidRDefault="00D448D1" w:rsidP="006909AC">
            <w:pPr>
              <w:spacing w:after="160" w:line="259" w:lineRule="auto"/>
              <w:rPr>
                <w:sz w:val="18"/>
                <w:lang w:val="de-DE"/>
              </w:rPr>
            </w:pPr>
            <w:r w:rsidRPr="00D448D1">
              <w:rPr>
                <w:color w:val="00B0F0"/>
                <w:sz w:val="18"/>
                <w:lang w:val="de-DE"/>
              </w:rPr>
              <w:t xml:space="preserve">Am 23.05.2019 wurde im GMBl, Nr. 13-16 die neue TRBS 2181 sowie die Änderungen zur TRBS 2181 veröffentlicht. </w:t>
            </w:r>
          </w:p>
        </w:tc>
      </w:tr>
      <w:tr w:rsidR="00264499" w:rsidRPr="00264499" w14:paraId="109CEE80" w14:textId="77777777" w:rsidTr="00B50459">
        <w:tc>
          <w:tcPr>
            <w:tcW w:w="1555" w:type="dxa"/>
          </w:tcPr>
          <w:p w14:paraId="22EF7C2D" w14:textId="77777777" w:rsidR="006909AC" w:rsidRPr="00264499" w:rsidRDefault="006909AC" w:rsidP="006909AC">
            <w:pPr>
              <w:spacing w:after="160" w:line="259" w:lineRule="auto"/>
              <w:rPr>
                <w:sz w:val="18"/>
                <w:lang w:val="de-DE"/>
              </w:rPr>
            </w:pPr>
            <w:r w:rsidRPr="00264499">
              <w:rPr>
                <w:sz w:val="18"/>
                <w:lang w:val="de-DE"/>
              </w:rPr>
              <w:lastRenderedPageBreak/>
              <w:t>TRBS 3121</w:t>
            </w:r>
          </w:p>
        </w:tc>
        <w:tc>
          <w:tcPr>
            <w:tcW w:w="1701" w:type="dxa"/>
          </w:tcPr>
          <w:p w14:paraId="06148557" w14:textId="77777777" w:rsidR="006909AC" w:rsidRPr="00264499" w:rsidRDefault="006909AC" w:rsidP="006909AC">
            <w:pPr>
              <w:spacing w:after="160" w:line="259" w:lineRule="auto"/>
              <w:rPr>
                <w:sz w:val="18"/>
                <w:lang w:val="de-DE"/>
              </w:rPr>
            </w:pPr>
            <w:r w:rsidRPr="00264499">
              <w:rPr>
                <w:sz w:val="18"/>
                <w:lang w:val="de-DE"/>
              </w:rPr>
              <w:t>Technische Regeln für den Betrieb von Aufzügen</w:t>
            </w:r>
          </w:p>
          <w:p w14:paraId="0E71B0E3" w14:textId="77777777" w:rsidR="006909AC" w:rsidRPr="00264499" w:rsidRDefault="006909AC" w:rsidP="006909AC">
            <w:pPr>
              <w:spacing w:after="160" w:line="259" w:lineRule="auto"/>
              <w:rPr>
                <w:sz w:val="18"/>
                <w:lang w:val="de-DE"/>
              </w:rPr>
            </w:pPr>
          </w:p>
          <w:permStart w:id="1378573446" w:edGrp="everyone"/>
          <w:p w14:paraId="587B8504" w14:textId="5EC03F81" w:rsidR="006909AC" w:rsidRPr="00264499" w:rsidRDefault="00550D60" w:rsidP="006909AC">
            <w:pPr>
              <w:spacing w:after="160" w:line="259" w:lineRule="auto"/>
              <w:rPr>
                <w:sz w:val="18"/>
                <w:lang w:val="de-DE"/>
              </w:rPr>
            </w:pPr>
            <w:r w:rsidRPr="00264499">
              <w:rPr>
                <w:sz w:val="18"/>
                <w:lang w:val="de-DE"/>
              </w:rPr>
              <w:object w:dxaOrig="1508" w:dyaOrig="984" w14:anchorId="34EEFD20">
                <v:shape id="_x0000_i1062" type="#_x0000_t75" style="width:75.75pt;height:48.75pt" o:ole="">
                  <v:imagedata r:id="rId83" o:title=""/>
                </v:shape>
                <o:OLEObject Type="Embed" ProgID="Acrobat.Document.DC" ShapeID="_x0000_i1062" DrawAspect="Icon" ObjectID="_1623135851" r:id="rId84"/>
              </w:object>
            </w:r>
            <w:permEnd w:id="1378573446"/>
          </w:p>
        </w:tc>
        <w:tc>
          <w:tcPr>
            <w:tcW w:w="426" w:type="dxa"/>
          </w:tcPr>
          <w:p w14:paraId="15AACCE9" w14:textId="77777777" w:rsidR="006909AC" w:rsidRPr="00264499" w:rsidRDefault="006909AC" w:rsidP="006909AC">
            <w:pPr>
              <w:spacing w:after="160" w:line="259" w:lineRule="auto"/>
              <w:rPr>
                <w:sz w:val="18"/>
                <w:lang w:val="de-DE"/>
              </w:rPr>
            </w:pPr>
          </w:p>
        </w:tc>
        <w:tc>
          <w:tcPr>
            <w:tcW w:w="425" w:type="dxa"/>
          </w:tcPr>
          <w:p w14:paraId="5483D40B" w14:textId="77777777" w:rsidR="006909AC" w:rsidRPr="00264499" w:rsidRDefault="006909AC" w:rsidP="006909AC">
            <w:pPr>
              <w:spacing w:after="160" w:line="259" w:lineRule="auto"/>
              <w:rPr>
                <w:sz w:val="18"/>
                <w:lang w:val="de-DE"/>
              </w:rPr>
            </w:pPr>
          </w:p>
        </w:tc>
        <w:tc>
          <w:tcPr>
            <w:tcW w:w="425" w:type="dxa"/>
          </w:tcPr>
          <w:p w14:paraId="606A9C2F" w14:textId="77777777" w:rsidR="006909AC" w:rsidRPr="00264499" w:rsidRDefault="006909AC" w:rsidP="006909AC">
            <w:pPr>
              <w:spacing w:after="160" w:line="259" w:lineRule="auto"/>
              <w:rPr>
                <w:sz w:val="18"/>
                <w:lang w:val="de-DE"/>
              </w:rPr>
            </w:pPr>
            <w:r w:rsidRPr="00264499">
              <w:rPr>
                <w:sz w:val="18"/>
                <w:lang w:val="de-DE"/>
              </w:rPr>
              <w:t>X</w:t>
            </w:r>
          </w:p>
        </w:tc>
        <w:tc>
          <w:tcPr>
            <w:tcW w:w="1305" w:type="dxa"/>
          </w:tcPr>
          <w:p w14:paraId="74F6B061" w14:textId="77777777" w:rsidR="006909AC" w:rsidRPr="00264499" w:rsidRDefault="006909AC" w:rsidP="006909AC">
            <w:pPr>
              <w:spacing w:after="160" w:line="259" w:lineRule="auto"/>
              <w:rPr>
                <w:sz w:val="18"/>
                <w:lang w:val="de-DE"/>
              </w:rPr>
            </w:pPr>
            <w:r w:rsidRPr="00264499">
              <w:rPr>
                <w:sz w:val="18"/>
                <w:lang w:val="de-DE"/>
              </w:rPr>
              <w:t>Veröffentlicht</w:t>
            </w:r>
          </w:p>
        </w:tc>
        <w:tc>
          <w:tcPr>
            <w:tcW w:w="1380" w:type="dxa"/>
          </w:tcPr>
          <w:p w14:paraId="36D97C5D" w14:textId="0764BA67" w:rsidR="006909AC" w:rsidRPr="00264499" w:rsidRDefault="00550D60" w:rsidP="006909AC">
            <w:pPr>
              <w:spacing w:after="160" w:line="259" w:lineRule="auto"/>
              <w:rPr>
                <w:sz w:val="18"/>
                <w:lang w:val="de-DE"/>
              </w:rPr>
            </w:pPr>
            <w:r w:rsidRPr="00264499">
              <w:rPr>
                <w:sz w:val="18"/>
                <w:lang w:val="de-DE"/>
              </w:rPr>
              <w:t>15.11.2018</w:t>
            </w:r>
          </w:p>
        </w:tc>
        <w:tc>
          <w:tcPr>
            <w:tcW w:w="1336" w:type="dxa"/>
          </w:tcPr>
          <w:p w14:paraId="5084D0D4" w14:textId="77777777" w:rsidR="006909AC" w:rsidRPr="00264499" w:rsidRDefault="006909AC" w:rsidP="006909AC">
            <w:pPr>
              <w:spacing w:after="160" w:line="259" w:lineRule="auto"/>
              <w:rPr>
                <w:sz w:val="18"/>
                <w:lang w:val="de-DE"/>
              </w:rPr>
            </w:pPr>
          </w:p>
        </w:tc>
        <w:tc>
          <w:tcPr>
            <w:tcW w:w="4677" w:type="dxa"/>
          </w:tcPr>
          <w:p w14:paraId="169505D8" w14:textId="77777777" w:rsidR="00550D60" w:rsidRPr="00264499" w:rsidRDefault="00550D60" w:rsidP="00550D60">
            <w:pPr>
              <w:rPr>
                <w:sz w:val="18"/>
                <w:lang w:val="de-DE"/>
              </w:rPr>
            </w:pPr>
            <w:r w:rsidRPr="00264499">
              <w:rPr>
                <w:sz w:val="18"/>
                <w:lang w:val="de-DE"/>
              </w:rPr>
              <w:t xml:space="preserve">Die TRBS 3121, welche am 15.11.2018 im Gemeinsamen Ministerialblatt Nr. 049/2018 in der Bekanntmachung vom 12.10.2018 veröffentlicht wurde, wurde komplett überarbeitet. Neben den Anpassungen der Pflichten der Arbeitgeber gemäß dem Verordnungstext der Betriebssicherheitsverordnung aus dem Jahre 2016 wurde auch hier der Begriff der „Sicheren Verwendung“ konkretisiert. Der Notfallplan aus dem Verordnungstext wurde berücksichtigt sowie ein ausführlicher Abschnitt zum Thema Notrufeinrichtungen eingepflegt. In diesem Abschnitt wird auch gemäß der Beschaffenheit des Zwei-Wege-Kommunikationssystems auf die EN 81-28:2018 verwiesen. Die Möglichkeiten zur Notrufabgabe für Aufzüge nach Maschinenrichtlinie wurden berücksichtigt sowie der Anhang A aus der TRBS 2181, herausgelöst und in die TRBS 3121 integriert. </w:t>
            </w:r>
          </w:p>
          <w:p w14:paraId="6E0DE51D" w14:textId="77777777" w:rsidR="00550D60" w:rsidRPr="00264499" w:rsidRDefault="00550D60" w:rsidP="00550D60">
            <w:pPr>
              <w:rPr>
                <w:sz w:val="18"/>
                <w:lang w:val="de-DE"/>
              </w:rPr>
            </w:pPr>
            <w:r w:rsidRPr="00264499">
              <w:rPr>
                <w:sz w:val="18"/>
                <w:lang w:val="de-DE"/>
              </w:rPr>
              <w:t xml:space="preserve">Zwei Anhänge mit empfohlenen Schutzmaßnahmen für die nach dem „Stand der Technik sichere Verwendung“ von Personen- und Lastenaufzügen (Anhang 1) sowie Umlaufaufzüge (Paternoster) (Anhang 2) wurden ergänzt. Im Anhang 1 sind empfohlene Maßnahmen für Anlagen nach TRA 200 und DIN EN 81-1/-2 beinhaltet, im Anhang 2 sind empfohlene technische oder organisatorische Schutzmaßnahmen aufgeführt.  </w:t>
            </w:r>
          </w:p>
          <w:p w14:paraId="124C3514" w14:textId="67E9FCD2" w:rsidR="006909AC" w:rsidRPr="00264499" w:rsidRDefault="006909AC" w:rsidP="006909AC">
            <w:pPr>
              <w:spacing w:after="160" w:line="259" w:lineRule="auto"/>
              <w:rPr>
                <w:sz w:val="18"/>
                <w:lang w:val="de-DE"/>
              </w:rPr>
            </w:pPr>
          </w:p>
        </w:tc>
      </w:tr>
    </w:tbl>
    <w:p w14:paraId="13E02186" w14:textId="5EFB1596" w:rsidR="000B444D" w:rsidRPr="00264499" w:rsidRDefault="000B444D">
      <w:pPr>
        <w:rPr>
          <w:lang w:val="de-DE"/>
        </w:rPr>
      </w:pPr>
    </w:p>
    <w:p w14:paraId="6177F508" w14:textId="77777777" w:rsidR="000B444D" w:rsidRPr="00264499" w:rsidRDefault="000B444D">
      <w:pPr>
        <w:rPr>
          <w:lang w:val="de-DE"/>
        </w:rPr>
      </w:pPr>
      <w:r w:rsidRPr="00264499">
        <w:rPr>
          <w:lang w:val="de-DE"/>
        </w:rPr>
        <w:lastRenderedPageBreak/>
        <w:br w:type="page"/>
      </w:r>
    </w:p>
    <w:p w14:paraId="08A5E2D1" w14:textId="77777777" w:rsidR="000B444D" w:rsidRPr="00264499" w:rsidRDefault="000B444D">
      <w:pPr>
        <w:rPr>
          <w:lang w:val="de-DE"/>
        </w:rPr>
      </w:pPr>
    </w:p>
    <w:tbl>
      <w:tblPr>
        <w:tblStyle w:val="Tabellenraster"/>
        <w:tblW w:w="13036" w:type="dxa"/>
        <w:tblLayout w:type="fixed"/>
        <w:tblLook w:val="04A0" w:firstRow="1" w:lastRow="0" w:firstColumn="1" w:lastColumn="0" w:noHBand="0" w:noVBand="1"/>
      </w:tblPr>
      <w:tblGrid>
        <w:gridCol w:w="13036"/>
      </w:tblGrid>
      <w:tr w:rsidR="00264499" w:rsidRPr="00264499" w14:paraId="3FC54824" w14:textId="77777777" w:rsidTr="00E27D05">
        <w:trPr>
          <w:trHeight w:val="559"/>
        </w:trPr>
        <w:tc>
          <w:tcPr>
            <w:tcW w:w="13036" w:type="dxa"/>
            <w:shd w:val="clear" w:color="auto" w:fill="00B050"/>
          </w:tcPr>
          <w:p w14:paraId="6B8A9D66" w14:textId="73DB2DA7" w:rsidR="006909AC" w:rsidRPr="00264499" w:rsidRDefault="006909AC" w:rsidP="006909AC">
            <w:pPr>
              <w:rPr>
                <w:b/>
                <w:sz w:val="18"/>
                <w:lang w:val="de-DE"/>
              </w:rPr>
            </w:pPr>
            <w:r w:rsidRPr="00264499">
              <w:rPr>
                <w:b/>
                <w:sz w:val="20"/>
                <w:lang w:val="de-DE"/>
              </w:rPr>
              <w:t>Europäische Normen (EN / EN ISO, TS, TR)</w:t>
            </w:r>
          </w:p>
        </w:tc>
      </w:tr>
    </w:tbl>
    <w:p w14:paraId="0D29D870" w14:textId="77777777" w:rsidR="00FD0808" w:rsidRPr="00264499" w:rsidRDefault="00FD0808">
      <w:pPr>
        <w:rPr>
          <w:lang w:val="de-DE"/>
        </w:rPr>
      </w:pPr>
    </w:p>
    <w:tbl>
      <w:tblPr>
        <w:tblStyle w:val="Tabellenraster"/>
        <w:tblW w:w="13036" w:type="dxa"/>
        <w:tblLayout w:type="fixed"/>
        <w:tblLook w:val="04A0" w:firstRow="1" w:lastRow="0" w:firstColumn="1" w:lastColumn="0" w:noHBand="0" w:noVBand="1"/>
      </w:tblPr>
      <w:tblGrid>
        <w:gridCol w:w="1696"/>
        <w:gridCol w:w="1701"/>
        <w:gridCol w:w="426"/>
        <w:gridCol w:w="425"/>
        <w:gridCol w:w="425"/>
        <w:gridCol w:w="1305"/>
        <w:gridCol w:w="1388"/>
        <w:gridCol w:w="1276"/>
        <w:gridCol w:w="4394"/>
      </w:tblGrid>
      <w:tr w:rsidR="00264499" w:rsidRPr="00264499" w14:paraId="03ECE01E" w14:textId="77777777" w:rsidTr="00CE7267">
        <w:trPr>
          <w:trHeight w:val="559"/>
          <w:tblHeader/>
        </w:trPr>
        <w:tc>
          <w:tcPr>
            <w:tcW w:w="1696" w:type="dxa"/>
            <w:vMerge w:val="restart"/>
            <w:shd w:val="clear" w:color="auto" w:fill="BDBDBD" w:themeFill="accent6" w:themeFillTint="99"/>
          </w:tcPr>
          <w:p w14:paraId="298D5EE1" w14:textId="190DA0AF" w:rsidR="006909AC" w:rsidRPr="00264499" w:rsidRDefault="006909AC" w:rsidP="006909AC">
            <w:pPr>
              <w:rPr>
                <w:sz w:val="18"/>
                <w:lang w:val="de-DE"/>
              </w:rPr>
            </w:pPr>
            <w:bookmarkStart w:id="1" w:name="_Hlk525295120"/>
            <w:r w:rsidRPr="00264499">
              <w:rPr>
                <w:b/>
                <w:sz w:val="18"/>
                <w:lang w:val="de-DE"/>
              </w:rPr>
              <w:t>Vorschrift</w:t>
            </w:r>
          </w:p>
        </w:tc>
        <w:tc>
          <w:tcPr>
            <w:tcW w:w="1701" w:type="dxa"/>
            <w:vMerge w:val="restart"/>
            <w:shd w:val="clear" w:color="auto" w:fill="BDBDBD" w:themeFill="accent6" w:themeFillTint="99"/>
          </w:tcPr>
          <w:p w14:paraId="2F7DA18D" w14:textId="3ADA2361" w:rsidR="006909AC" w:rsidRPr="00264499" w:rsidRDefault="006909AC" w:rsidP="006909AC">
            <w:pPr>
              <w:rPr>
                <w:sz w:val="18"/>
                <w:lang w:val="de-DE"/>
              </w:rPr>
            </w:pPr>
            <w:r w:rsidRPr="00264499">
              <w:rPr>
                <w:b/>
                <w:sz w:val="18"/>
                <w:lang w:val="de-DE"/>
              </w:rPr>
              <w:t>Thema</w:t>
            </w:r>
          </w:p>
        </w:tc>
        <w:tc>
          <w:tcPr>
            <w:tcW w:w="1276" w:type="dxa"/>
            <w:gridSpan w:val="3"/>
            <w:shd w:val="clear" w:color="auto" w:fill="BDBDBD" w:themeFill="accent6" w:themeFillTint="99"/>
          </w:tcPr>
          <w:p w14:paraId="706555E1" w14:textId="735DD50B" w:rsidR="006909AC" w:rsidRPr="00264499" w:rsidRDefault="006909AC" w:rsidP="006909AC">
            <w:pPr>
              <w:rPr>
                <w:b/>
                <w:sz w:val="18"/>
                <w:lang w:val="de-DE"/>
              </w:rPr>
            </w:pPr>
            <w:r w:rsidRPr="00264499">
              <w:rPr>
                <w:b/>
                <w:sz w:val="18"/>
                <w:lang w:val="de-DE"/>
              </w:rPr>
              <w:t>Relevanz</w:t>
            </w:r>
          </w:p>
        </w:tc>
        <w:tc>
          <w:tcPr>
            <w:tcW w:w="1305" w:type="dxa"/>
            <w:vMerge w:val="restart"/>
            <w:shd w:val="clear" w:color="auto" w:fill="BDBDBD" w:themeFill="accent6" w:themeFillTint="99"/>
          </w:tcPr>
          <w:p w14:paraId="7A9C7B0A" w14:textId="7A63429C" w:rsidR="006909AC" w:rsidRPr="00264499" w:rsidRDefault="006909AC" w:rsidP="006909AC">
            <w:pPr>
              <w:rPr>
                <w:sz w:val="18"/>
                <w:lang w:val="de-DE"/>
              </w:rPr>
            </w:pPr>
            <w:r w:rsidRPr="00264499">
              <w:rPr>
                <w:b/>
                <w:sz w:val="18"/>
                <w:lang w:val="de-DE"/>
              </w:rPr>
              <w:t>Status</w:t>
            </w:r>
          </w:p>
        </w:tc>
        <w:tc>
          <w:tcPr>
            <w:tcW w:w="1388" w:type="dxa"/>
            <w:vMerge w:val="restart"/>
            <w:shd w:val="clear" w:color="auto" w:fill="BDBDBD" w:themeFill="accent6" w:themeFillTint="99"/>
          </w:tcPr>
          <w:p w14:paraId="4CFF4837" w14:textId="77777777" w:rsidR="006909AC" w:rsidRPr="00264499" w:rsidRDefault="006909AC" w:rsidP="006909AC">
            <w:pPr>
              <w:spacing w:after="160" w:line="259" w:lineRule="auto"/>
              <w:rPr>
                <w:b/>
                <w:sz w:val="18"/>
                <w:lang w:val="de-DE"/>
              </w:rPr>
            </w:pPr>
            <w:r w:rsidRPr="00264499">
              <w:rPr>
                <w:b/>
                <w:sz w:val="18"/>
                <w:lang w:val="de-DE"/>
              </w:rPr>
              <w:t>Datum der Veröffentlichung</w:t>
            </w:r>
          </w:p>
          <w:p w14:paraId="60293AD2" w14:textId="78825565" w:rsidR="006909AC" w:rsidRPr="00264499" w:rsidRDefault="006909AC" w:rsidP="006909AC">
            <w:pPr>
              <w:rPr>
                <w:sz w:val="18"/>
                <w:lang w:val="de-DE"/>
              </w:rPr>
            </w:pPr>
            <w:r w:rsidRPr="00264499">
              <w:rPr>
                <w:b/>
                <w:sz w:val="18"/>
                <w:lang w:val="de-DE"/>
              </w:rPr>
              <w:t>1: CEN</w:t>
            </w:r>
            <w:r w:rsidRPr="00264499">
              <w:rPr>
                <w:b/>
                <w:sz w:val="18"/>
                <w:lang w:val="de-DE"/>
              </w:rPr>
              <w:br/>
              <w:t>2: DIN</w:t>
            </w:r>
            <w:r w:rsidRPr="00264499">
              <w:rPr>
                <w:b/>
                <w:sz w:val="18"/>
                <w:lang w:val="de-DE"/>
              </w:rPr>
              <w:br/>
              <w:t>3: Amtsblatt</w:t>
            </w:r>
          </w:p>
        </w:tc>
        <w:tc>
          <w:tcPr>
            <w:tcW w:w="1276" w:type="dxa"/>
            <w:vMerge w:val="restart"/>
            <w:shd w:val="clear" w:color="auto" w:fill="BDBDBD" w:themeFill="accent6" w:themeFillTint="99"/>
          </w:tcPr>
          <w:p w14:paraId="28C284CC" w14:textId="3B1307B7" w:rsidR="006909AC" w:rsidRPr="00264499" w:rsidRDefault="006909AC" w:rsidP="006909AC">
            <w:pPr>
              <w:rPr>
                <w:sz w:val="18"/>
                <w:lang w:val="de-DE"/>
              </w:rPr>
            </w:pPr>
            <w:r w:rsidRPr="00264499">
              <w:rPr>
                <w:b/>
                <w:sz w:val="18"/>
                <w:lang w:val="de-DE"/>
              </w:rPr>
              <w:t>Ende der Gültigkeit / Vermutungswirkung</w:t>
            </w:r>
          </w:p>
        </w:tc>
        <w:tc>
          <w:tcPr>
            <w:tcW w:w="4394" w:type="dxa"/>
            <w:vMerge w:val="restart"/>
            <w:shd w:val="clear" w:color="auto" w:fill="BDBDBD" w:themeFill="accent6" w:themeFillTint="99"/>
          </w:tcPr>
          <w:p w14:paraId="496D5F46" w14:textId="641BD36A" w:rsidR="006909AC" w:rsidRPr="00264499" w:rsidRDefault="006909AC" w:rsidP="006909AC">
            <w:pPr>
              <w:rPr>
                <w:sz w:val="18"/>
                <w:lang w:val="de-DE"/>
              </w:rPr>
            </w:pPr>
            <w:r w:rsidRPr="00264499">
              <w:rPr>
                <w:b/>
                <w:sz w:val="18"/>
                <w:lang w:val="de-DE"/>
              </w:rPr>
              <w:t>Bemerkungen</w:t>
            </w:r>
          </w:p>
        </w:tc>
      </w:tr>
      <w:bookmarkEnd w:id="1"/>
      <w:tr w:rsidR="00264499" w:rsidRPr="00264499" w14:paraId="48CFD00F" w14:textId="77777777" w:rsidTr="00CE7267">
        <w:trPr>
          <w:cantSplit/>
          <w:trHeight w:val="1327"/>
          <w:tblHeader/>
        </w:trPr>
        <w:tc>
          <w:tcPr>
            <w:tcW w:w="1696" w:type="dxa"/>
            <w:vMerge/>
            <w:shd w:val="clear" w:color="auto" w:fill="BDBDBD" w:themeFill="accent6" w:themeFillTint="99"/>
          </w:tcPr>
          <w:p w14:paraId="7C0CD613" w14:textId="77777777" w:rsidR="006909AC" w:rsidRPr="00264499" w:rsidRDefault="006909AC" w:rsidP="006909AC">
            <w:pPr>
              <w:rPr>
                <w:b/>
                <w:sz w:val="18"/>
                <w:lang w:val="de-DE"/>
              </w:rPr>
            </w:pPr>
          </w:p>
        </w:tc>
        <w:tc>
          <w:tcPr>
            <w:tcW w:w="1701" w:type="dxa"/>
            <w:vMerge/>
            <w:shd w:val="clear" w:color="auto" w:fill="BDBDBD" w:themeFill="accent6" w:themeFillTint="99"/>
          </w:tcPr>
          <w:p w14:paraId="137D8BB8" w14:textId="77777777" w:rsidR="006909AC" w:rsidRPr="00264499" w:rsidRDefault="006909AC" w:rsidP="006909AC">
            <w:pPr>
              <w:rPr>
                <w:b/>
                <w:sz w:val="18"/>
                <w:lang w:val="de-DE"/>
              </w:rPr>
            </w:pPr>
          </w:p>
        </w:tc>
        <w:tc>
          <w:tcPr>
            <w:tcW w:w="426" w:type="dxa"/>
            <w:shd w:val="clear" w:color="auto" w:fill="BDBDBD" w:themeFill="accent6" w:themeFillTint="99"/>
            <w:textDirection w:val="btLr"/>
          </w:tcPr>
          <w:p w14:paraId="5265CC36" w14:textId="42AB27E7" w:rsidR="006909AC" w:rsidRPr="00264499" w:rsidRDefault="006909AC" w:rsidP="006909AC">
            <w:pPr>
              <w:rPr>
                <w:sz w:val="18"/>
                <w:lang w:val="de-DE"/>
              </w:rPr>
            </w:pPr>
            <w:r w:rsidRPr="00264499">
              <w:rPr>
                <w:b/>
                <w:sz w:val="18"/>
                <w:lang w:val="de-DE"/>
              </w:rPr>
              <w:t>Neuanlage</w:t>
            </w:r>
          </w:p>
        </w:tc>
        <w:tc>
          <w:tcPr>
            <w:tcW w:w="425" w:type="dxa"/>
            <w:shd w:val="clear" w:color="auto" w:fill="BDBDBD" w:themeFill="accent6" w:themeFillTint="99"/>
            <w:textDirection w:val="btLr"/>
          </w:tcPr>
          <w:p w14:paraId="26582091" w14:textId="3B26B411" w:rsidR="006909AC" w:rsidRPr="00264499" w:rsidRDefault="006909AC" w:rsidP="006909AC">
            <w:pPr>
              <w:ind w:left="113" w:right="113"/>
              <w:rPr>
                <w:b/>
                <w:sz w:val="18"/>
                <w:lang w:val="de-DE"/>
              </w:rPr>
            </w:pPr>
            <w:r w:rsidRPr="00264499">
              <w:rPr>
                <w:b/>
                <w:sz w:val="18"/>
                <w:lang w:val="de-DE"/>
              </w:rPr>
              <w:t>Umbau</w:t>
            </w:r>
          </w:p>
        </w:tc>
        <w:tc>
          <w:tcPr>
            <w:tcW w:w="425" w:type="dxa"/>
            <w:shd w:val="clear" w:color="auto" w:fill="BDBDBD" w:themeFill="accent6" w:themeFillTint="99"/>
            <w:textDirection w:val="btLr"/>
          </w:tcPr>
          <w:p w14:paraId="1DE61233" w14:textId="56D6C046" w:rsidR="006909AC" w:rsidRPr="00264499" w:rsidRDefault="006909AC" w:rsidP="006909AC">
            <w:pPr>
              <w:ind w:left="113" w:right="113"/>
              <w:rPr>
                <w:sz w:val="18"/>
                <w:lang w:val="de-DE"/>
              </w:rPr>
            </w:pPr>
            <w:r w:rsidRPr="00264499">
              <w:rPr>
                <w:b/>
                <w:sz w:val="18"/>
                <w:lang w:val="de-DE"/>
              </w:rPr>
              <w:t>Betrieb</w:t>
            </w:r>
          </w:p>
        </w:tc>
        <w:tc>
          <w:tcPr>
            <w:tcW w:w="1305" w:type="dxa"/>
            <w:vMerge/>
          </w:tcPr>
          <w:p w14:paraId="1E54F8DC" w14:textId="77777777" w:rsidR="006909AC" w:rsidRPr="00264499" w:rsidRDefault="006909AC" w:rsidP="006909AC">
            <w:pPr>
              <w:rPr>
                <w:sz w:val="18"/>
                <w:lang w:val="de-DE"/>
              </w:rPr>
            </w:pPr>
          </w:p>
        </w:tc>
        <w:tc>
          <w:tcPr>
            <w:tcW w:w="1388" w:type="dxa"/>
            <w:vMerge/>
          </w:tcPr>
          <w:p w14:paraId="3CDBCA97" w14:textId="77777777" w:rsidR="006909AC" w:rsidRPr="00264499" w:rsidRDefault="006909AC" w:rsidP="006909AC">
            <w:pPr>
              <w:rPr>
                <w:sz w:val="18"/>
                <w:lang w:val="de-DE"/>
              </w:rPr>
            </w:pPr>
          </w:p>
        </w:tc>
        <w:tc>
          <w:tcPr>
            <w:tcW w:w="1276" w:type="dxa"/>
            <w:vMerge/>
          </w:tcPr>
          <w:p w14:paraId="56F7E54F" w14:textId="77777777" w:rsidR="006909AC" w:rsidRPr="00264499" w:rsidRDefault="006909AC" w:rsidP="006909AC">
            <w:pPr>
              <w:rPr>
                <w:sz w:val="18"/>
                <w:lang w:val="de-DE"/>
              </w:rPr>
            </w:pPr>
          </w:p>
        </w:tc>
        <w:tc>
          <w:tcPr>
            <w:tcW w:w="4394" w:type="dxa"/>
            <w:vMerge/>
          </w:tcPr>
          <w:p w14:paraId="7F24FB76" w14:textId="77777777" w:rsidR="006909AC" w:rsidRPr="00264499" w:rsidRDefault="006909AC" w:rsidP="006909AC">
            <w:pPr>
              <w:rPr>
                <w:sz w:val="18"/>
                <w:lang w:val="de-DE"/>
              </w:rPr>
            </w:pPr>
          </w:p>
        </w:tc>
      </w:tr>
      <w:tr w:rsidR="00264499" w:rsidRPr="00264499" w14:paraId="0C2D5D21" w14:textId="77777777" w:rsidTr="00FD0808">
        <w:tc>
          <w:tcPr>
            <w:tcW w:w="1696" w:type="dxa"/>
          </w:tcPr>
          <w:p w14:paraId="5A64C24E" w14:textId="4801F035" w:rsidR="006909AC" w:rsidRPr="00264499" w:rsidRDefault="006909AC" w:rsidP="006909AC">
            <w:pPr>
              <w:spacing w:after="160" w:line="259" w:lineRule="auto"/>
              <w:rPr>
                <w:sz w:val="18"/>
                <w:lang w:val="de-DE"/>
              </w:rPr>
            </w:pPr>
            <w:r w:rsidRPr="00264499">
              <w:rPr>
                <w:sz w:val="18"/>
                <w:lang w:val="de-DE"/>
              </w:rPr>
              <w:t xml:space="preserve">EN 81-3:2000 +A1:2008 </w:t>
            </w:r>
            <w:r w:rsidRPr="00264499">
              <w:rPr>
                <w:sz w:val="18"/>
                <w:lang w:val="de-DE"/>
              </w:rPr>
              <w:br/>
              <w:t>+AC:2009</w:t>
            </w:r>
          </w:p>
        </w:tc>
        <w:tc>
          <w:tcPr>
            <w:tcW w:w="1701" w:type="dxa"/>
          </w:tcPr>
          <w:p w14:paraId="1C97BB7A" w14:textId="77777777" w:rsidR="006909AC" w:rsidRPr="00264499" w:rsidRDefault="006909AC" w:rsidP="006909AC">
            <w:pPr>
              <w:spacing w:after="160" w:line="259" w:lineRule="auto"/>
              <w:rPr>
                <w:sz w:val="18"/>
                <w:lang w:val="de-DE"/>
              </w:rPr>
            </w:pPr>
            <w:r w:rsidRPr="00264499">
              <w:rPr>
                <w:sz w:val="18"/>
                <w:lang w:val="de-DE"/>
              </w:rPr>
              <w:t>Kleingüter-aufzüge</w:t>
            </w:r>
          </w:p>
          <w:p w14:paraId="667F0DB0" w14:textId="78AAF410" w:rsidR="006909AC" w:rsidRPr="00264499" w:rsidRDefault="006909AC" w:rsidP="006909AC">
            <w:pPr>
              <w:spacing w:after="160" w:line="259" w:lineRule="auto"/>
              <w:rPr>
                <w:i/>
                <w:sz w:val="18"/>
                <w:lang w:val="de-DE"/>
              </w:rPr>
            </w:pPr>
            <w:r w:rsidRPr="00264499">
              <w:rPr>
                <w:i/>
                <w:sz w:val="18"/>
                <w:lang w:val="de-DE"/>
              </w:rPr>
              <w:t>Siehe Normen-Online-Dienst</w:t>
            </w:r>
          </w:p>
        </w:tc>
        <w:tc>
          <w:tcPr>
            <w:tcW w:w="426" w:type="dxa"/>
          </w:tcPr>
          <w:p w14:paraId="333D1399" w14:textId="77777777" w:rsidR="006909AC" w:rsidRPr="00264499" w:rsidRDefault="006909AC" w:rsidP="006909AC">
            <w:pPr>
              <w:spacing w:after="160" w:line="259" w:lineRule="auto"/>
              <w:rPr>
                <w:sz w:val="18"/>
                <w:lang w:val="de-DE"/>
              </w:rPr>
            </w:pPr>
            <w:r w:rsidRPr="00264499">
              <w:rPr>
                <w:sz w:val="18"/>
                <w:lang w:val="de-DE"/>
              </w:rPr>
              <w:t>X</w:t>
            </w:r>
          </w:p>
        </w:tc>
        <w:tc>
          <w:tcPr>
            <w:tcW w:w="425" w:type="dxa"/>
          </w:tcPr>
          <w:p w14:paraId="49259552" w14:textId="77777777" w:rsidR="006909AC" w:rsidRPr="00264499" w:rsidRDefault="006909AC" w:rsidP="006909AC">
            <w:pPr>
              <w:spacing w:after="160" w:line="259" w:lineRule="auto"/>
              <w:rPr>
                <w:sz w:val="18"/>
                <w:lang w:val="de-DE"/>
              </w:rPr>
            </w:pPr>
            <w:r w:rsidRPr="00264499">
              <w:rPr>
                <w:sz w:val="18"/>
                <w:lang w:val="de-DE"/>
              </w:rPr>
              <w:t>X</w:t>
            </w:r>
          </w:p>
        </w:tc>
        <w:tc>
          <w:tcPr>
            <w:tcW w:w="425" w:type="dxa"/>
          </w:tcPr>
          <w:p w14:paraId="41DE423B" w14:textId="77777777" w:rsidR="006909AC" w:rsidRPr="00264499" w:rsidRDefault="006909AC" w:rsidP="006909AC">
            <w:pPr>
              <w:spacing w:after="160" w:line="259" w:lineRule="auto"/>
              <w:rPr>
                <w:sz w:val="18"/>
                <w:lang w:val="de-DE"/>
              </w:rPr>
            </w:pPr>
          </w:p>
        </w:tc>
        <w:tc>
          <w:tcPr>
            <w:tcW w:w="1305" w:type="dxa"/>
          </w:tcPr>
          <w:p w14:paraId="069FAA4D" w14:textId="03FFE927" w:rsidR="006909AC" w:rsidRPr="00264499" w:rsidRDefault="006909AC" w:rsidP="006909AC">
            <w:pPr>
              <w:spacing w:after="160" w:line="259" w:lineRule="auto"/>
              <w:rPr>
                <w:sz w:val="18"/>
                <w:lang w:val="de-DE"/>
              </w:rPr>
            </w:pPr>
            <w:r w:rsidRPr="00264499">
              <w:rPr>
                <w:sz w:val="18"/>
                <w:lang w:val="de-DE"/>
              </w:rPr>
              <w:t>Veröffentlicht harmonisiert</w:t>
            </w:r>
          </w:p>
        </w:tc>
        <w:tc>
          <w:tcPr>
            <w:tcW w:w="1388" w:type="dxa"/>
          </w:tcPr>
          <w:p w14:paraId="36550FC9" w14:textId="2E2FF81C" w:rsidR="006909AC" w:rsidRPr="00264499" w:rsidRDefault="004B14BD" w:rsidP="006909AC">
            <w:pPr>
              <w:spacing w:after="160" w:line="259" w:lineRule="auto"/>
              <w:rPr>
                <w:sz w:val="18"/>
                <w:lang w:val="de-DE"/>
              </w:rPr>
            </w:pPr>
            <w:r w:rsidRPr="00264499">
              <w:rPr>
                <w:sz w:val="18"/>
                <w:lang w:val="de-DE"/>
              </w:rPr>
              <w:t>1</w:t>
            </w:r>
            <w:r w:rsidR="006909AC" w:rsidRPr="00264499">
              <w:rPr>
                <w:sz w:val="18"/>
                <w:lang w:val="de-DE"/>
              </w:rPr>
              <w:t>:07-2009</w:t>
            </w:r>
            <w:r w:rsidR="006909AC" w:rsidRPr="00264499">
              <w:rPr>
                <w:sz w:val="18"/>
                <w:lang w:val="de-DE"/>
              </w:rPr>
              <w:br/>
              <w:t>2:12-2009</w:t>
            </w:r>
            <w:r w:rsidR="006909AC" w:rsidRPr="00264499">
              <w:rPr>
                <w:sz w:val="18"/>
                <w:lang w:val="de-DE"/>
              </w:rPr>
              <w:br/>
              <w:t>3:</w:t>
            </w:r>
          </w:p>
        </w:tc>
        <w:tc>
          <w:tcPr>
            <w:tcW w:w="1276" w:type="dxa"/>
          </w:tcPr>
          <w:p w14:paraId="784B5441" w14:textId="77777777" w:rsidR="006909AC" w:rsidRPr="00264499" w:rsidRDefault="006909AC" w:rsidP="006909AC">
            <w:pPr>
              <w:spacing w:after="160" w:line="259" w:lineRule="auto"/>
              <w:rPr>
                <w:sz w:val="18"/>
                <w:lang w:val="de-DE"/>
              </w:rPr>
            </w:pPr>
          </w:p>
        </w:tc>
        <w:tc>
          <w:tcPr>
            <w:tcW w:w="4394" w:type="dxa"/>
          </w:tcPr>
          <w:p w14:paraId="7CEC3154" w14:textId="77777777" w:rsidR="006909AC" w:rsidRPr="00264499" w:rsidRDefault="006909AC" w:rsidP="006909AC">
            <w:pPr>
              <w:spacing w:after="160" w:line="259" w:lineRule="auto"/>
              <w:rPr>
                <w:sz w:val="18"/>
                <w:lang w:val="de-DE"/>
              </w:rPr>
            </w:pPr>
            <w:r w:rsidRPr="00264499">
              <w:rPr>
                <w:sz w:val="18"/>
                <w:lang w:val="de-DE"/>
              </w:rPr>
              <w:t xml:space="preserve">CEN-Umfrage wird aufgrund ähnlicher Anforderungen gemeinsam mit der EN 81-31 durchgeführt. </w:t>
            </w:r>
          </w:p>
        </w:tc>
      </w:tr>
      <w:tr w:rsidR="00264499" w:rsidRPr="00264499" w14:paraId="5372CD65" w14:textId="77777777" w:rsidTr="00FD0808">
        <w:tc>
          <w:tcPr>
            <w:tcW w:w="1696" w:type="dxa"/>
          </w:tcPr>
          <w:p w14:paraId="435A66F9" w14:textId="77777777" w:rsidR="006909AC" w:rsidRPr="00264499" w:rsidRDefault="006909AC" w:rsidP="006909AC">
            <w:pPr>
              <w:spacing w:after="160" w:line="259" w:lineRule="auto"/>
              <w:rPr>
                <w:sz w:val="18"/>
                <w:lang w:val="de-DE"/>
              </w:rPr>
            </w:pPr>
            <w:r w:rsidRPr="00264499">
              <w:rPr>
                <w:sz w:val="18"/>
                <w:lang w:val="de-DE"/>
              </w:rPr>
              <w:t>CEN/TS 81-10:2008</w:t>
            </w:r>
          </w:p>
        </w:tc>
        <w:tc>
          <w:tcPr>
            <w:tcW w:w="1701" w:type="dxa"/>
          </w:tcPr>
          <w:p w14:paraId="7E2D29D5" w14:textId="77777777" w:rsidR="006909AC" w:rsidRPr="00264499" w:rsidRDefault="006909AC" w:rsidP="006909AC">
            <w:pPr>
              <w:spacing w:after="160" w:line="259" w:lineRule="auto"/>
              <w:rPr>
                <w:sz w:val="18"/>
                <w:lang w:val="de-DE"/>
              </w:rPr>
            </w:pPr>
            <w:r w:rsidRPr="00264499">
              <w:rPr>
                <w:sz w:val="18"/>
                <w:lang w:val="de-DE"/>
              </w:rPr>
              <w:t>System der Normenreihe EN 81</w:t>
            </w:r>
          </w:p>
        </w:tc>
        <w:tc>
          <w:tcPr>
            <w:tcW w:w="426" w:type="dxa"/>
          </w:tcPr>
          <w:p w14:paraId="25AAC63E" w14:textId="77777777" w:rsidR="006909AC" w:rsidRPr="00264499" w:rsidRDefault="006909AC" w:rsidP="006909AC">
            <w:pPr>
              <w:spacing w:after="160" w:line="259" w:lineRule="auto"/>
              <w:rPr>
                <w:sz w:val="18"/>
                <w:lang w:val="de-DE"/>
              </w:rPr>
            </w:pPr>
          </w:p>
        </w:tc>
        <w:tc>
          <w:tcPr>
            <w:tcW w:w="425" w:type="dxa"/>
          </w:tcPr>
          <w:p w14:paraId="238407BA" w14:textId="77777777" w:rsidR="006909AC" w:rsidRPr="00264499" w:rsidRDefault="006909AC" w:rsidP="006909AC">
            <w:pPr>
              <w:spacing w:after="160" w:line="259" w:lineRule="auto"/>
              <w:rPr>
                <w:sz w:val="18"/>
                <w:lang w:val="de-DE"/>
              </w:rPr>
            </w:pPr>
          </w:p>
        </w:tc>
        <w:tc>
          <w:tcPr>
            <w:tcW w:w="425" w:type="dxa"/>
          </w:tcPr>
          <w:p w14:paraId="1B291DD3" w14:textId="77777777" w:rsidR="006909AC" w:rsidRPr="00264499" w:rsidRDefault="006909AC" w:rsidP="006909AC">
            <w:pPr>
              <w:spacing w:after="160" w:line="259" w:lineRule="auto"/>
              <w:rPr>
                <w:sz w:val="18"/>
                <w:lang w:val="de-DE"/>
              </w:rPr>
            </w:pPr>
          </w:p>
        </w:tc>
        <w:tc>
          <w:tcPr>
            <w:tcW w:w="1305" w:type="dxa"/>
          </w:tcPr>
          <w:p w14:paraId="1369E46C" w14:textId="46A0947E" w:rsidR="006909AC" w:rsidRPr="00264499" w:rsidRDefault="006909AC" w:rsidP="006909AC">
            <w:pPr>
              <w:spacing w:after="160" w:line="259" w:lineRule="auto"/>
              <w:rPr>
                <w:sz w:val="18"/>
                <w:lang w:val="de-DE"/>
              </w:rPr>
            </w:pPr>
            <w:r w:rsidRPr="00264499">
              <w:rPr>
                <w:sz w:val="18"/>
                <w:lang w:val="de-DE"/>
              </w:rPr>
              <w:t>Veröffentlicht nicht harmonisiert</w:t>
            </w:r>
          </w:p>
        </w:tc>
        <w:tc>
          <w:tcPr>
            <w:tcW w:w="1388" w:type="dxa"/>
          </w:tcPr>
          <w:p w14:paraId="606CC29F" w14:textId="77777777" w:rsidR="006909AC" w:rsidRPr="00264499" w:rsidRDefault="006909AC" w:rsidP="006909AC">
            <w:pPr>
              <w:spacing w:after="160" w:line="259" w:lineRule="auto"/>
              <w:rPr>
                <w:sz w:val="18"/>
                <w:lang w:val="de-DE"/>
              </w:rPr>
            </w:pPr>
          </w:p>
        </w:tc>
        <w:tc>
          <w:tcPr>
            <w:tcW w:w="1276" w:type="dxa"/>
          </w:tcPr>
          <w:p w14:paraId="4773413A" w14:textId="77777777" w:rsidR="006909AC" w:rsidRPr="00264499" w:rsidRDefault="006909AC" w:rsidP="006909AC">
            <w:pPr>
              <w:spacing w:after="160" w:line="259" w:lineRule="auto"/>
              <w:rPr>
                <w:sz w:val="18"/>
                <w:lang w:val="de-DE"/>
              </w:rPr>
            </w:pPr>
          </w:p>
        </w:tc>
        <w:tc>
          <w:tcPr>
            <w:tcW w:w="4394" w:type="dxa"/>
          </w:tcPr>
          <w:p w14:paraId="2B9A2464" w14:textId="0FD94905" w:rsidR="006909AC" w:rsidRPr="00264499" w:rsidRDefault="006909AC" w:rsidP="006909AC">
            <w:pPr>
              <w:spacing w:after="160" w:line="259" w:lineRule="auto"/>
              <w:rPr>
                <w:sz w:val="18"/>
                <w:lang w:val="de-DE"/>
              </w:rPr>
            </w:pPr>
            <w:r w:rsidRPr="00264499">
              <w:rPr>
                <w:sz w:val="18"/>
                <w:lang w:val="de-DE"/>
              </w:rPr>
              <w:t xml:space="preserve">Überarbeitung </w:t>
            </w:r>
            <w:r w:rsidR="00D714DD" w:rsidRPr="00264499">
              <w:rPr>
                <w:sz w:val="18"/>
                <w:lang w:val="de-DE"/>
              </w:rPr>
              <w:t>in Vorbereitung</w:t>
            </w:r>
          </w:p>
        </w:tc>
      </w:tr>
      <w:tr w:rsidR="00264499" w:rsidRPr="00264499" w14:paraId="7B44B5C1" w14:textId="77777777" w:rsidTr="00FD0808">
        <w:tc>
          <w:tcPr>
            <w:tcW w:w="1696" w:type="dxa"/>
          </w:tcPr>
          <w:p w14:paraId="763E76F3" w14:textId="77777777" w:rsidR="006909AC" w:rsidRPr="00264499" w:rsidRDefault="006909AC" w:rsidP="006909AC">
            <w:pPr>
              <w:spacing w:after="160" w:line="259" w:lineRule="auto"/>
              <w:rPr>
                <w:sz w:val="18"/>
                <w:lang w:val="de-DE"/>
              </w:rPr>
            </w:pPr>
            <w:r w:rsidRPr="00264499">
              <w:rPr>
                <w:sz w:val="18"/>
                <w:lang w:val="de-DE"/>
              </w:rPr>
              <w:t>CEN/TR 81-11:2011</w:t>
            </w:r>
          </w:p>
        </w:tc>
        <w:tc>
          <w:tcPr>
            <w:tcW w:w="1701" w:type="dxa"/>
          </w:tcPr>
          <w:p w14:paraId="5566519F" w14:textId="77777777" w:rsidR="006909AC" w:rsidRPr="00264499" w:rsidRDefault="006909AC" w:rsidP="006909AC">
            <w:pPr>
              <w:spacing w:after="160" w:line="259" w:lineRule="auto"/>
              <w:rPr>
                <w:sz w:val="18"/>
                <w:lang w:val="de-DE"/>
              </w:rPr>
            </w:pPr>
            <w:r w:rsidRPr="00264499">
              <w:rPr>
                <w:sz w:val="18"/>
                <w:lang w:val="de-DE"/>
              </w:rPr>
              <w:t>Auslegungen zur Normenreihe</w:t>
            </w:r>
          </w:p>
        </w:tc>
        <w:tc>
          <w:tcPr>
            <w:tcW w:w="426" w:type="dxa"/>
          </w:tcPr>
          <w:p w14:paraId="515618A7" w14:textId="77777777" w:rsidR="006909AC" w:rsidRPr="00264499" w:rsidRDefault="006909AC" w:rsidP="006909AC">
            <w:pPr>
              <w:spacing w:after="160" w:line="259" w:lineRule="auto"/>
              <w:rPr>
                <w:sz w:val="18"/>
                <w:lang w:val="de-DE"/>
              </w:rPr>
            </w:pPr>
          </w:p>
        </w:tc>
        <w:tc>
          <w:tcPr>
            <w:tcW w:w="425" w:type="dxa"/>
          </w:tcPr>
          <w:p w14:paraId="6EFC9AFA" w14:textId="77777777" w:rsidR="006909AC" w:rsidRPr="00264499" w:rsidRDefault="006909AC" w:rsidP="006909AC">
            <w:pPr>
              <w:spacing w:after="160" w:line="259" w:lineRule="auto"/>
              <w:rPr>
                <w:sz w:val="18"/>
                <w:lang w:val="de-DE"/>
              </w:rPr>
            </w:pPr>
          </w:p>
        </w:tc>
        <w:tc>
          <w:tcPr>
            <w:tcW w:w="425" w:type="dxa"/>
          </w:tcPr>
          <w:p w14:paraId="6BD260A1" w14:textId="77777777" w:rsidR="006909AC" w:rsidRPr="00264499" w:rsidRDefault="006909AC" w:rsidP="006909AC">
            <w:pPr>
              <w:spacing w:after="160" w:line="259" w:lineRule="auto"/>
              <w:rPr>
                <w:sz w:val="18"/>
                <w:lang w:val="de-DE"/>
              </w:rPr>
            </w:pPr>
          </w:p>
        </w:tc>
        <w:tc>
          <w:tcPr>
            <w:tcW w:w="1305" w:type="dxa"/>
          </w:tcPr>
          <w:p w14:paraId="00D1EB6A" w14:textId="196D6D2F" w:rsidR="006909AC" w:rsidRPr="00264499" w:rsidRDefault="006909AC" w:rsidP="006909AC">
            <w:pPr>
              <w:spacing w:after="160" w:line="259" w:lineRule="auto"/>
              <w:rPr>
                <w:sz w:val="18"/>
                <w:lang w:val="de-DE"/>
              </w:rPr>
            </w:pPr>
            <w:r w:rsidRPr="00264499">
              <w:rPr>
                <w:sz w:val="18"/>
                <w:lang w:val="de-DE"/>
              </w:rPr>
              <w:t>Veröffentlicht nicht harmonisiert</w:t>
            </w:r>
          </w:p>
        </w:tc>
        <w:tc>
          <w:tcPr>
            <w:tcW w:w="1388" w:type="dxa"/>
          </w:tcPr>
          <w:p w14:paraId="1040FCC8" w14:textId="77777777" w:rsidR="006909AC" w:rsidRPr="00264499" w:rsidRDefault="006909AC" w:rsidP="006909AC">
            <w:pPr>
              <w:spacing w:after="160" w:line="259" w:lineRule="auto"/>
              <w:rPr>
                <w:sz w:val="18"/>
                <w:lang w:val="de-DE"/>
              </w:rPr>
            </w:pPr>
          </w:p>
        </w:tc>
        <w:tc>
          <w:tcPr>
            <w:tcW w:w="1276" w:type="dxa"/>
          </w:tcPr>
          <w:p w14:paraId="282E2BC6" w14:textId="77777777" w:rsidR="006909AC" w:rsidRPr="00264499" w:rsidRDefault="006909AC" w:rsidP="006909AC">
            <w:pPr>
              <w:spacing w:after="160" w:line="259" w:lineRule="auto"/>
              <w:rPr>
                <w:sz w:val="18"/>
                <w:lang w:val="de-DE"/>
              </w:rPr>
            </w:pPr>
          </w:p>
        </w:tc>
        <w:tc>
          <w:tcPr>
            <w:tcW w:w="4394" w:type="dxa"/>
          </w:tcPr>
          <w:p w14:paraId="0E5202DE" w14:textId="00DC2601" w:rsidR="006909AC" w:rsidRPr="00264499" w:rsidRDefault="006909AC" w:rsidP="006909AC">
            <w:pPr>
              <w:spacing w:after="160" w:line="259" w:lineRule="auto"/>
              <w:rPr>
                <w:sz w:val="18"/>
                <w:lang w:val="de-DE"/>
              </w:rPr>
            </w:pPr>
            <w:r w:rsidRPr="00264499">
              <w:rPr>
                <w:sz w:val="18"/>
                <w:lang w:val="de-DE"/>
              </w:rPr>
              <w:t xml:space="preserve">Überarbeitung </w:t>
            </w:r>
            <w:r w:rsidR="00D714DD" w:rsidRPr="00264499">
              <w:rPr>
                <w:sz w:val="18"/>
                <w:lang w:val="de-DE"/>
              </w:rPr>
              <w:t>in Vorbereitung</w:t>
            </w:r>
          </w:p>
        </w:tc>
      </w:tr>
      <w:tr w:rsidR="00264499" w:rsidRPr="00264499" w14:paraId="3237433D" w14:textId="77777777" w:rsidTr="00FD0808">
        <w:tc>
          <w:tcPr>
            <w:tcW w:w="1696" w:type="dxa"/>
          </w:tcPr>
          <w:p w14:paraId="15FDB107" w14:textId="77777777" w:rsidR="006909AC" w:rsidRPr="00264499" w:rsidRDefault="006909AC" w:rsidP="006909AC">
            <w:pPr>
              <w:spacing w:after="160" w:line="259" w:lineRule="auto"/>
              <w:rPr>
                <w:sz w:val="18"/>
                <w:lang w:val="de-DE"/>
              </w:rPr>
            </w:pPr>
            <w:r w:rsidRPr="00264499">
              <w:rPr>
                <w:sz w:val="18"/>
                <w:lang w:val="de-DE"/>
              </w:rPr>
              <w:t>EN 81-20:2014</w:t>
            </w:r>
          </w:p>
        </w:tc>
        <w:tc>
          <w:tcPr>
            <w:tcW w:w="1701" w:type="dxa"/>
          </w:tcPr>
          <w:p w14:paraId="4EC37B5F" w14:textId="77777777" w:rsidR="006909AC" w:rsidRPr="00264499" w:rsidRDefault="006909AC" w:rsidP="006909AC">
            <w:pPr>
              <w:spacing w:after="160" w:line="259" w:lineRule="auto"/>
              <w:rPr>
                <w:sz w:val="18"/>
                <w:lang w:val="de-DE"/>
              </w:rPr>
            </w:pPr>
            <w:r w:rsidRPr="00264499">
              <w:rPr>
                <w:sz w:val="18"/>
                <w:lang w:val="de-DE"/>
              </w:rPr>
              <w:t>Aufzüge für den Personen- und Gütertransport (Beschaffenheit)</w:t>
            </w:r>
          </w:p>
          <w:p w14:paraId="407D17CF" w14:textId="3C60C8A6" w:rsidR="006909AC" w:rsidRPr="00264499" w:rsidRDefault="006909AC" w:rsidP="006909AC">
            <w:pPr>
              <w:spacing w:after="160" w:line="259" w:lineRule="auto"/>
              <w:rPr>
                <w:sz w:val="18"/>
                <w:lang w:val="de-DE"/>
              </w:rPr>
            </w:pPr>
            <w:r w:rsidRPr="00264499">
              <w:rPr>
                <w:i/>
                <w:sz w:val="18"/>
                <w:lang w:val="de-DE"/>
              </w:rPr>
              <w:t>Siehe Normen-Online-Dienst</w:t>
            </w:r>
          </w:p>
        </w:tc>
        <w:tc>
          <w:tcPr>
            <w:tcW w:w="426" w:type="dxa"/>
          </w:tcPr>
          <w:p w14:paraId="1A0737DE" w14:textId="77777777" w:rsidR="006909AC" w:rsidRPr="00264499" w:rsidRDefault="006909AC" w:rsidP="006909AC">
            <w:pPr>
              <w:spacing w:after="160" w:line="259" w:lineRule="auto"/>
              <w:rPr>
                <w:sz w:val="18"/>
                <w:lang w:val="de-DE"/>
              </w:rPr>
            </w:pPr>
            <w:r w:rsidRPr="00264499">
              <w:rPr>
                <w:sz w:val="18"/>
                <w:lang w:val="de-DE"/>
              </w:rPr>
              <w:t>X</w:t>
            </w:r>
          </w:p>
        </w:tc>
        <w:tc>
          <w:tcPr>
            <w:tcW w:w="425" w:type="dxa"/>
          </w:tcPr>
          <w:p w14:paraId="21F7070F" w14:textId="77777777" w:rsidR="006909AC" w:rsidRPr="00264499" w:rsidRDefault="006909AC" w:rsidP="006909AC">
            <w:pPr>
              <w:spacing w:after="160" w:line="259" w:lineRule="auto"/>
              <w:rPr>
                <w:sz w:val="18"/>
                <w:lang w:val="de-DE"/>
              </w:rPr>
            </w:pPr>
            <w:r w:rsidRPr="00264499">
              <w:rPr>
                <w:sz w:val="18"/>
                <w:lang w:val="de-DE"/>
              </w:rPr>
              <w:t>X</w:t>
            </w:r>
          </w:p>
        </w:tc>
        <w:tc>
          <w:tcPr>
            <w:tcW w:w="425" w:type="dxa"/>
          </w:tcPr>
          <w:p w14:paraId="1CD681E6" w14:textId="77777777" w:rsidR="006909AC" w:rsidRPr="00264499" w:rsidRDefault="006909AC" w:rsidP="006909AC">
            <w:pPr>
              <w:spacing w:after="160" w:line="259" w:lineRule="auto"/>
              <w:rPr>
                <w:sz w:val="18"/>
                <w:lang w:val="de-DE"/>
              </w:rPr>
            </w:pPr>
          </w:p>
        </w:tc>
        <w:tc>
          <w:tcPr>
            <w:tcW w:w="1305" w:type="dxa"/>
          </w:tcPr>
          <w:p w14:paraId="6C4217EA" w14:textId="16025B86" w:rsidR="006909AC" w:rsidRPr="00264499" w:rsidRDefault="006909AC" w:rsidP="006909AC">
            <w:pPr>
              <w:spacing w:after="160" w:line="259" w:lineRule="auto"/>
              <w:rPr>
                <w:sz w:val="18"/>
                <w:lang w:val="de-DE"/>
              </w:rPr>
            </w:pPr>
            <w:r w:rsidRPr="00264499">
              <w:rPr>
                <w:sz w:val="18"/>
                <w:lang w:val="de-DE"/>
              </w:rPr>
              <w:t>Veröffentlicht harmonisiert</w:t>
            </w:r>
          </w:p>
        </w:tc>
        <w:tc>
          <w:tcPr>
            <w:tcW w:w="1388" w:type="dxa"/>
          </w:tcPr>
          <w:p w14:paraId="3E9C5129" w14:textId="23450606" w:rsidR="006909AC" w:rsidRPr="00264499" w:rsidRDefault="004B14BD" w:rsidP="006909AC">
            <w:pPr>
              <w:spacing w:after="160" w:line="259" w:lineRule="auto"/>
              <w:rPr>
                <w:sz w:val="18"/>
                <w:lang w:val="de-DE"/>
              </w:rPr>
            </w:pPr>
            <w:r w:rsidRPr="00264499">
              <w:rPr>
                <w:sz w:val="18"/>
                <w:lang w:val="de-DE"/>
              </w:rPr>
              <w:t>1:08-</w:t>
            </w:r>
            <w:r w:rsidR="006909AC" w:rsidRPr="00264499">
              <w:rPr>
                <w:sz w:val="18"/>
                <w:lang w:val="de-DE"/>
              </w:rPr>
              <w:t>2014</w:t>
            </w:r>
            <w:r w:rsidRPr="00264499">
              <w:rPr>
                <w:sz w:val="18"/>
                <w:lang w:val="de-DE"/>
              </w:rPr>
              <w:br/>
              <w:t>2:11-2014</w:t>
            </w:r>
          </w:p>
        </w:tc>
        <w:tc>
          <w:tcPr>
            <w:tcW w:w="1276" w:type="dxa"/>
          </w:tcPr>
          <w:p w14:paraId="0DE27421" w14:textId="5F8AB4B7" w:rsidR="006909AC" w:rsidRPr="00264499" w:rsidRDefault="00D714DD" w:rsidP="006909AC">
            <w:pPr>
              <w:spacing w:after="160" w:line="259" w:lineRule="auto"/>
              <w:rPr>
                <w:sz w:val="18"/>
                <w:lang w:val="de-DE"/>
              </w:rPr>
            </w:pPr>
            <w:r w:rsidRPr="00264499">
              <w:rPr>
                <w:sz w:val="18"/>
                <w:lang w:val="de-DE"/>
              </w:rPr>
              <w:t>offen</w:t>
            </w:r>
          </w:p>
        </w:tc>
        <w:tc>
          <w:tcPr>
            <w:tcW w:w="4394" w:type="dxa"/>
          </w:tcPr>
          <w:p w14:paraId="438DCE7C" w14:textId="33E36279" w:rsidR="006909AC" w:rsidRPr="00264499" w:rsidRDefault="006909AC" w:rsidP="006909AC">
            <w:pPr>
              <w:spacing w:after="160" w:line="259" w:lineRule="auto"/>
              <w:rPr>
                <w:sz w:val="18"/>
                <w:lang w:val="de-DE"/>
              </w:rPr>
            </w:pPr>
          </w:p>
        </w:tc>
      </w:tr>
      <w:tr w:rsidR="00264499" w:rsidRPr="00264499" w14:paraId="2F39DF1E" w14:textId="77777777" w:rsidTr="00FD0808">
        <w:tc>
          <w:tcPr>
            <w:tcW w:w="1696" w:type="dxa"/>
          </w:tcPr>
          <w:p w14:paraId="0D1B4CFC" w14:textId="173AE960" w:rsidR="006909AC" w:rsidRPr="00264499" w:rsidRDefault="004B14BD" w:rsidP="006909AC">
            <w:pPr>
              <w:spacing w:after="160" w:line="259" w:lineRule="auto"/>
              <w:rPr>
                <w:sz w:val="18"/>
                <w:lang w:val="de-DE"/>
              </w:rPr>
            </w:pPr>
            <w:bookmarkStart w:id="2" w:name="_Hlk517184724"/>
            <w:r w:rsidRPr="00264499">
              <w:rPr>
                <w:sz w:val="18"/>
                <w:lang w:val="de-DE"/>
              </w:rPr>
              <w:t>pr</w:t>
            </w:r>
            <w:r w:rsidR="006909AC" w:rsidRPr="00264499">
              <w:rPr>
                <w:sz w:val="18"/>
                <w:lang w:val="de-DE"/>
              </w:rPr>
              <w:t>EN 81-20:2018</w:t>
            </w:r>
          </w:p>
        </w:tc>
        <w:tc>
          <w:tcPr>
            <w:tcW w:w="1701" w:type="dxa"/>
          </w:tcPr>
          <w:p w14:paraId="6B652082" w14:textId="77777777" w:rsidR="006909AC" w:rsidRPr="00264499" w:rsidRDefault="006909AC" w:rsidP="006909AC">
            <w:pPr>
              <w:spacing w:after="160" w:line="259" w:lineRule="auto"/>
              <w:rPr>
                <w:sz w:val="18"/>
                <w:lang w:val="de-DE"/>
              </w:rPr>
            </w:pPr>
            <w:r w:rsidRPr="00264499">
              <w:rPr>
                <w:sz w:val="18"/>
                <w:lang w:val="de-DE"/>
              </w:rPr>
              <w:t>Aufzüge für den Personen- und Gütertransport (Beschaffenheit)</w:t>
            </w:r>
          </w:p>
        </w:tc>
        <w:tc>
          <w:tcPr>
            <w:tcW w:w="426" w:type="dxa"/>
          </w:tcPr>
          <w:p w14:paraId="219D0793" w14:textId="77777777" w:rsidR="006909AC" w:rsidRPr="00264499" w:rsidRDefault="006909AC" w:rsidP="006909AC">
            <w:pPr>
              <w:spacing w:after="160" w:line="259" w:lineRule="auto"/>
              <w:rPr>
                <w:sz w:val="18"/>
                <w:lang w:val="de-DE"/>
              </w:rPr>
            </w:pPr>
            <w:r w:rsidRPr="00264499">
              <w:rPr>
                <w:sz w:val="18"/>
                <w:lang w:val="de-DE"/>
              </w:rPr>
              <w:t>X</w:t>
            </w:r>
          </w:p>
        </w:tc>
        <w:tc>
          <w:tcPr>
            <w:tcW w:w="425" w:type="dxa"/>
          </w:tcPr>
          <w:p w14:paraId="20385F0E" w14:textId="77777777" w:rsidR="006909AC" w:rsidRPr="00264499" w:rsidRDefault="006909AC" w:rsidP="006909AC">
            <w:pPr>
              <w:spacing w:after="160" w:line="259" w:lineRule="auto"/>
              <w:rPr>
                <w:sz w:val="18"/>
                <w:lang w:val="de-DE"/>
              </w:rPr>
            </w:pPr>
            <w:r w:rsidRPr="00264499">
              <w:rPr>
                <w:sz w:val="18"/>
                <w:lang w:val="de-DE"/>
              </w:rPr>
              <w:t>X</w:t>
            </w:r>
          </w:p>
        </w:tc>
        <w:tc>
          <w:tcPr>
            <w:tcW w:w="425" w:type="dxa"/>
          </w:tcPr>
          <w:p w14:paraId="2DA36EF5" w14:textId="77777777" w:rsidR="006909AC" w:rsidRPr="00264499" w:rsidRDefault="006909AC" w:rsidP="006909AC">
            <w:pPr>
              <w:spacing w:after="160" w:line="259" w:lineRule="auto"/>
              <w:rPr>
                <w:sz w:val="18"/>
                <w:lang w:val="de-DE"/>
              </w:rPr>
            </w:pPr>
          </w:p>
        </w:tc>
        <w:tc>
          <w:tcPr>
            <w:tcW w:w="1305" w:type="dxa"/>
          </w:tcPr>
          <w:p w14:paraId="71E482CB" w14:textId="77777777" w:rsidR="006909AC" w:rsidRPr="00264499" w:rsidRDefault="006909AC" w:rsidP="006909AC">
            <w:pPr>
              <w:spacing w:after="160" w:line="259" w:lineRule="auto"/>
              <w:rPr>
                <w:sz w:val="18"/>
                <w:lang w:val="de-DE"/>
              </w:rPr>
            </w:pPr>
          </w:p>
        </w:tc>
        <w:tc>
          <w:tcPr>
            <w:tcW w:w="1388" w:type="dxa"/>
          </w:tcPr>
          <w:p w14:paraId="667AA51F" w14:textId="00A62783" w:rsidR="006909AC" w:rsidRPr="00264499" w:rsidRDefault="004B14BD" w:rsidP="006909AC">
            <w:pPr>
              <w:spacing w:after="160" w:line="259" w:lineRule="auto"/>
              <w:rPr>
                <w:sz w:val="18"/>
                <w:lang w:val="de-DE"/>
              </w:rPr>
            </w:pPr>
            <w:r w:rsidRPr="00264499">
              <w:rPr>
                <w:sz w:val="18"/>
                <w:lang w:val="de-DE"/>
              </w:rPr>
              <w:t>1:</w:t>
            </w:r>
            <w:r w:rsidR="00CC1B95" w:rsidRPr="00264499">
              <w:rPr>
                <w:sz w:val="18"/>
                <w:lang w:val="de-DE"/>
              </w:rPr>
              <w:t xml:space="preserve"> </w:t>
            </w:r>
            <w:r w:rsidRPr="00264499">
              <w:rPr>
                <w:sz w:val="18"/>
                <w:lang w:val="de-DE"/>
              </w:rPr>
              <w:br/>
              <w:t>2:</w:t>
            </w:r>
          </w:p>
        </w:tc>
        <w:tc>
          <w:tcPr>
            <w:tcW w:w="1276" w:type="dxa"/>
          </w:tcPr>
          <w:p w14:paraId="0A1D8E60" w14:textId="77777777" w:rsidR="006909AC" w:rsidRPr="00264499" w:rsidRDefault="006909AC" w:rsidP="006909AC">
            <w:pPr>
              <w:spacing w:after="160" w:line="259" w:lineRule="auto"/>
              <w:rPr>
                <w:sz w:val="18"/>
                <w:lang w:val="de-DE"/>
              </w:rPr>
            </w:pPr>
          </w:p>
        </w:tc>
        <w:tc>
          <w:tcPr>
            <w:tcW w:w="4394" w:type="dxa"/>
          </w:tcPr>
          <w:p w14:paraId="2AEBB2DF" w14:textId="1B14B0B5" w:rsidR="006F79D1" w:rsidRPr="00264499" w:rsidRDefault="00A81F6C" w:rsidP="006F79D1">
            <w:pPr>
              <w:spacing w:after="160" w:line="259" w:lineRule="auto"/>
              <w:rPr>
                <w:sz w:val="18"/>
                <w:lang w:val="de-DE"/>
              </w:rPr>
            </w:pPr>
            <w:r w:rsidRPr="00A81F6C">
              <w:rPr>
                <w:color w:val="00B0F0"/>
                <w:sz w:val="18"/>
                <w:lang w:val="de-DE"/>
              </w:rPr>
              <w:t>Termin zur Schlussumfrage verschoben.</w:t>
            </w:r>
            <w:r w:rsidR="006F79D1">
              <w:rPr>
                <w:color w:val="00B0F0"/>
                <w:sz w:val="18"/>
                <w:lang w:val="de-DE"/>
              </w:rPr>
              <w:t xml:space="preserve"> Nach Aussage der Europäischen Kommission muss diese Norm bis September 2019 mit einem genauen Anhang ZA, datierten normativen Verweisen und einem neuen Vorwort überarbeitet werden. </w:t>
            </w:r>
          </w:p>
        </w:tc>
      </w:tr>
      <w:bookmarkEnd w:id="2"/>
      <w:tr w:rsidR="00264499" w:rsidRPr="00264499" w14:paraId="08641868" w14:textId="77777777" w:rsidTr="00FD0808">
        <w:tc>
          <w:tcPr>
            <w:tcW w:w="1696" w:type="dxa"/>
          </w:tcPr>
          <w:p w14:paraId="308B2B00" w14:textId="16635755" w:rsidR="006909AC" w:rsidRPr="00264499" w:rsidRDefault="006909AC" w:rsidP="006909AC">
            <w:pPr>
              <w:spacing w:after="160" w:line="259" w:lineRule="auto"/>
              <w:rPr>
                <w:sz w:val="18"/>
                <w:lang w:val="de-DE"/>
              </w:rPr>
            </w:pPr>
            <w:r w:rsidRPr="00264499">
              <w:rPr>
                <w:sz w:val="18"/>
                <w:lang w:val="de-DE"/>
              </w:rPr>
              <w:lastRenderedPageBreak/>
              <w:t>EN 81-21:2009+ A1:2012</w:t>
            </w:r>
          </w:p>
        </w:tc>
        <w:tc>
          <w:tcPr>
            <w:tcW w:w="1701" w:type="dxa"/>
          </w:tcPr>
          <w:p w14:paraId="65FD6B46" w14:textId="2A312677" w:rsidR="006909AC" w:rsidRPr="00264499" w:rsidRDefault="006909AC" w:rsidP="000D0794">
            <w:pPr>
              <w:spacing w:after="160" w:line="259" w:lineRule="auto"/>
              <w:rPr>
                <w:sz w:val="18"/>
                <w:lang w:val="de-DE"/>
              </w:rPr>
            </w:pPr>
            <w:r w:rsidRPr="00264499">
              <w:rPr>
                <w:sz w:val="18"/>
                <w:lang w:val="de-DE"/>
              </w:rPr>
              <w:t>Neue Personen- und Lastenaufzüge in bestehende Gebäude</w:t>
            </w:r>
          </w:p>
        </w:tc>
        <w:tc>
          <w:tcPr>
            <w:tcW w:w="426" w:type="dxa"/>
          </w:tcPr>
          <w:p w14:paraId="4609592F" w14:textId="77777777" w:rsidR="006909AC" w:rsidRPr="00264499" w:rsidRDefault="006909AC" w:rsidP="006909AC">
            <w:pPr>
              <w:spacing w:after="160" w:line="259" w:lineRule="auto"/>
              <w:rPr>
                <w:sz w:val="18"/>
                <w:lang w:val="de-DE"/>
              </w:rPr>
            </w:pPr>
            <w:r w:rsidRPr="00264499">
              <w:rPr>
                <w:sz w:val="18"/>
                <w:lang w:val="de-DE"/>
              </w:rPr>
              <w:t>X</w:t>
            </w:r>
          </w:p>
        </w:tc>
        <w:tc>
          <w:tcPr>
            <w:tcW w:w="425" w:type="dxa"/>
          </w:tcPr>
          <w:p w14:paraId="6FAF4A78" w14:textId="77777777" w:rsidR="006909AC" w:rsidRPr="00264499" w:rsidRDefault="006909AC" w:rsidP="006909AC">
            <w:pPr>
              <w:spacing w:after="160" w:line="259" w:lineRule="auto"/>
              <w:rPr>
                <w:sz w:val="18"/>
                <w:lang w:val="de-DE"/>
              </w:rPr>
            </w:pPr>
            <w:r w:rsidRPr="00264499">
              <w:rPr>
                <w:sz w:val="18"/>
                <w:lang w:val="de-DE"/>
              </w:rPr>
              <w:t>X</w:t>
            </w:r>
          </w:p>
        </w:tc>
        <w:tc>
          <w:tcPr>
            <w:tcW w:w="425" w:type="dxa"/>
          </w:tcPr>
          <w:p w14:paraId="32C8DB1A" w14:textId="77777777" w:rsidR="006909AC" w:rsidRPr="00264499" w:rsidRDefault="006909AC" w:rsidP="006909AC">
            <w:pPr>
              <w:spacing w:after="160" w:line="259" w:lineRule="auto"/>
              <w:rPr>
                <w:sz w:val="18"/>
                <w:lang w:val="de-DE"/>
              </w:rPr>
            </w:pPr>
          </w:p>
        </w:tc>
        <w:tc>
          <w:tcPr>
            <w:tcW w:w="1305" w:type="dxa"/>
          </w:tcPr>
          <w:p w14:paraId="769A49D9" w14:textId="40154FC9" w:rsidR="006909AC" w:rsidRPr="00264499" w:rsidRDefault="006909AC" w:rsidP="006909AC">
            <w:pPr>
              <w:spacing w:after="160" w:line="259" w:lineRule="auto"/>
              <w:rPr>
                <w:sz w:val="18"/>
                <w:lang w:val="de-DE"/>
              </w:rPr>
            </w:pPr>
            <w:r w:rsidRPr="00264499">
              <w:rPr>
                <w:sz w:val="18"/>
                <w:lang w:val="de-DE"/>
              </w:rPr>
              <w:t>Veröffentlichtharmonisiert</w:t>
            </w:r>
          </w:p>
        </w:tc>
        <w:tc>
          <w:tcPr>
            <w:tcW w:w="1388" w:type="dxa"/>
          </w:tcPr>
          <w:p w14:paraId="1810132E" w14:textId="7F1F5C6E" w:rsidR="006909AC" w:rsidRPr="00264499" w:rsidRDefault="004B14BD" w:rsidP="006909AC">
            <w:pPr>
              <w:spacing w:after="160" w:line="259" w:lineRule="auto"/>
              <w:rPr>
                <w:sz w:val="18"/>
                <w:lang w:val="de-DE"/>
              </w:rPr>
            </w:pPr>
            <w:r w:rsidRPr="00264499">
              <w:rPr>
                <w:sz w:val="18"/>
                <w:lang w:val="de-DE"/>
              </w:rPr>
              <w:t>1:08-</w:t>
            </w:r>
            <w:r w:rsidR="006909AC" w:rsidRPr="00264499">
              <w:rPr>
                <w:sz w:val="18"/>
                <w:lang w:val="de-DE"/>
              </w:rPr>
              <w:t>2012</w:t>
            </w:r>
            <w:r w:rsidRPr="00264499">
              <w:rPr>
                <w:sz w:val="18"/>
                <w:lang w:val="de-DE"/>
              </w:rPr>
              <w:br/>
              <w:t>2:11-2012</w:t>
            </w:r>
          </w:p>
        </w:tc>
        <w:tc>
          <w:tcPr>
            <w:tcW w:w="1276" w:type="dxa"/>
          </w:tcPr>
          <w:p w14:paraId="3BBC7D3D" w14:textId="1AA044B5" w:rsidR="006909AC" w:rsidRPr="00264499" w:rsidRDefault="006909AC" w:rsidP="006909AC">
            <w:pPr>
              <w:spacing w:after="160" w:line="259" w:lineRule="auto"/>
              <w:rPr>
                <w:sz w:val="18"/>
                <w:lang w:val="de-DE"/>
              </w:rPr>
            </w:pPr>
            <w:r w:rsidRPr="00264499">
              <w:rPr>
                <w:sz w:val="18"/>
                <w:lang w:val="de-DE"/>
              </w:rPr>
              <w:t>3</w:t>
            </w:r>
            <w:r w:rsidR="002D5F18" w:rsidRPr="00264499">
              <w:rPr>
                <w:sz w:val="18"/>
                <w:lang w:val="de-DE"/>
              </w:rPr>
              <w:t>0</w:t>
            </w:r>
            <w:r w:rsidRPr="00264499">
              <w:rPr>
                <w:sz w:val="18"/>
                <w:lang w:val="de-DE"/>
              </w:rPr>
              <w:t>.</w:t>
            </w:r>
            <w:r w:rsidR="00E27D05" w:rsidRPr="00264499">
              <w:rPr>
                <w:sz w:val="18"/>
                <w:lang w:val="de-DE"/>
              </w:rPr>
              <w:t>09.</w:t>
            </w:r>
            <w:r w:rsidRPr="00264499">
              <w:rPr>
                <w:sz w:val="18"/>
                <w:lang w:val="de-DE"/>
              </w:rPr>
              <w:t>2018</w:t>
            </w:r>
          </w:p>
        </w:tc>
        <w:tc>
          <w:tcPr>
            <w:tcW w:w="4394" w:type="dxa"/>
          </w:tcPr>
          <w:p w14:paraId="491D6979" w14:textId="77777777" w:rsidR="006909AC" w:rsidRPr="00264499" w:rsidRDefault="006909AC" w:rsidP="006909AC">
            <w:pPr>
              <w:spacing w:after="160" w:line="259" w:lineRule="auto"/>
              <w:rPr>
                <w:sz w:val="18"/>
                <w:lang w:val="de-DE"/>
              </w:rPr>
            </w:pPr>
          </w:p>
        </w:tc>
      </w:tr>
      <w:tr w:rsidR="00264499" w:rsidRPr="00264499" w14:paraId="2002B89C" w14:textId="77777777" w:rsidTr="00FD0808">
        <w:tc>
          <w:tcPr>
            <w:tcW w:w="1696" w:type="dxa"/>
          </w:tcPr>
          <w:p w14:paraId="03091245" w14:textId="77777777" w:rsidR="006909AC" w:rsidRPr="00264499" w:rsidRDefault="006909AC" w:rsidP="006909AC">
            <w:pPr>
              <w:spacing w:after="160" w:line="259" w:lineRule="auto"/>
              <w:rPr>
                <w:sz w:val="18"/>
                <w:lang w:val="de-DE"/>
              </w:rPr>
            </w:pPr>
            <w:r w:rsidRPr="00264499">
              <w:rPr>
                <w:sz w:val="18"/>
                <w:lang w:val="de-DE"/>
              </w:rPr>
              <w:t>EN 81-21:2018</w:t>
            </w:r>
          </w:p>
        </w:tc>
        <w:tc>
          <w:tcPr>
            <w:tcW w:w="1701" w:type="dxa"/>
          </w:tcPr>
          <w:p w14:paraId="2878DC68" w14:textId="77777777" w:rsidR="006909AC" w:rsidRPr="00264499" w:rsidRDefault="006909AC" w:rsidP="006909AC">
            <w:pPr>
              <w:spacing w:after="160" w:line="259" w:lineRule="auto"/>
              <w:rPr>
                <w:sz w:val="18"/>
                <w:lang w:val="de-DE"/>
              </w:rPr>
            </w:pPr>
            <w:r w:rsidRPr="00264499">
              <w:rPr>
                <w:sz w:val="18"/>
                <w:lang w:val="de-DE"/>
              </w:rPr>
              <w:t>Neue Personen- und Lastenaufzüge in bestehende Gebäude</w:t>
            </w:r>
          </w:p>
          <w:p w14:paraId="0E0E954B" w14:textId="3FAC5121" w:rsidR="006909AC" w:rsidRPr="00264499" w:rsidRDefault="006909AC" w:rsidP="006909AC">
            <w:pPr>
              <w:spacing w:after="160" w:line="259" w:lineRule="auto"/>
              <w:rPr>
                <w:sz w:val="18"/>
                <w:lang w:val="de-DE"/>
              </w:rPr>
            </w:pPr>
            <w:r w:rsidRPr="00264499">
              <w:rPr>
                <w:i/>
                <w:sz w:val="18"/>
                <w:lang w:val="de-DE"/>
              </w:rPr>
              <w:t>Siehe Normen-Online-Dienst</w:t>
            </w:r>
          </w:p>
        </w:tc>
        <w:tc>
          <w:tcPr>
            <w:tcW w:w="426" w:type="dxa"/>
          </w:tcPr>
          <w:p w14:paraId="608228E0" w14:textId="77777777" w:rsidR="006909AC" w:rsidRPr="00264499" w:rsidRDefault="006909AC" w:rsidP="006909AC">
            <w:pPr>
              <w:spacing w:after="160" w:line="259" w:lineRule="auto"/>
              <w:rPr>
                <w:sz w:val="18"/>
                <w:lang w:val="de-DE"/>
              </w:rPr>
            </w:pPr>
            <w:r w:rsidRPr="00264499">
              <w:rPr>
                <w:sz w:val="18"/>
                <w:lang w:val="de-DE"/>
              </w:rPr>
              <w:t>X</w:t>
            </w:r>
          </w:p>
        </w:tc>
        <w:tc>
          <w:tcPr>
            <w:tcW w:w="425" w:type="dxa"/>
          </w:tcPr>
          <w:p w14:paraId="7C6706EB" w14:textId="77777777" w:rsidR="006909AC" w:rsidRPr="00264499" w:rsidRDefault="006909AC" w:rsidP="006909AC">
            <w:pPr>
              <w:spacing w:after="160" w:line="259" w:lineRule="auto"/>
              <w:rPr>
                <w:sz w:val="18"/>
                <w:lang w:val="de-DE"/>
              </w:rPr>
            </w:pPr>
            <w:r w:rsidRPr="00264499">
              <w:rPr>
                <w:sz w:val="18"/>
                <w:lang w:val="de-DE"/>
              </w:rPr>
              <w:t>X</w:t>
            </w:r>
          </w:p>
        </w:tc>
        <w:tc>
          <w:tcPr>
            <w:tcW w:w="425" w:type="dxa"/>
          </w:tcPr>
          <w:p w14:paraId="178154A4" w14:textId="77777777" w:rsidR="006909AC" w:rsidRPr="00264499" w:rsidRDefault="006909AC" w:rsidP="006909AC">
            <w:pPr>
              <w:spacing w:after="160" w:line="259" w:lineRule="auto"/>
              <w:rPr>
                <w:sz w:val="18"/>
                <w:lang w:val="de-DE"/>
              </w:rPr>
            </w:pPr>
          </w:p>
        </w:tc>
        <w:tc>
          <w:tcPr>
            <w:tcW w:w="1305" w:type="dxa"/>
          </w:tcPr>
          <w:p w14:paraId="5798E760" w14:textId="77777777" w:rsidR="006909AC" w:rsidRPr="00264499" w:rsidRDefault="006909AC" w:rsidP="006909AC">
            <w:pPr>
              <w:spacing w:after="160" w:line="259" w:lineRule="auto"/>
              <w:rPr>
                <w:sz w:val="18"/>
                <w:lang w:val="de-DE"/>
              </w:rPr>
            </w:pPr>
            <w:r w:rsidRPr="00264499">
              <w:rPr>
                <w:sz w:val="18"/>
                <w:lang w:val="de-DE"/>
              </w:rPr>
              <w:t>veröffentlicht</w:t>
            </w:r>
          </w:p>
        </w:tc>
        <w:tc>
          <w:tcPr>
            <w:tcW w:w="1388" w:type="dxa"/>
          </w:tcPr>
          <w:p w14:paraId="1FF138E0" w14:textId="3174DA04" w:rsidR="006909AC" w:rsidRPr="00264499" w:rsidRDefault="00EF67AA" w:rsidP="006909AC">
            <w:pPr>
              <w:spacing w:after="160" w:line="259" w:lineRule="auto"/>
              <w:rPr>
                <w:sz w:val="18"/>
                <w:lang w:val="de-DE"/>
              </w:rPr>
            </w:pPr>
            <w:r w:rsidRPr="00264499">
              <w:rPr>
                <w:sz w:val="18"/>
                <w:lang w:val="de-DE"/>
              </w:rPr>
              <w:t>1:03-</w:t>
            </w:r>
            <w:r w:rsidR="006909AC" w:rsidRPr="00264499">
              <w:rPr>
                <w:sz w:val="18"/>
                <w:lang w:val="de-DE"/>
              </w:rPr>
              <w:t>2018</w:t>
            </w:r>
            <w:r w:rsidRPr="00264499">
              <w:rPr>
                <w:sz w:val="18"/>
                <w:lang w:val="de-DE"/>
              </w:rPr>
              <w:br/>
              <w:t>2:07-2018</w:t>
            </w:r>
          </w:p>
        </w:tc>
        <w:tc>
          <w:tcPr>
            <w:tcW w:w="1276" w:type="dxa"/>
          </w:tcPr>
          <w:p w14:paraId="041FAB8A" w14:textId="77777777" w:rsidR="006909AC" w:rsidRPr="00264499" w:rsidRDefault="006909AC" w:rsidP="006909AC">
            <w:pPr>
              <w:spacing w:after="160" w:line="259" w:lineRule="auto"/>
              <w:rPr>
                <w:sz w:val="18"/>
                <w:lang w:val="de-DE"/>
              </w:rPr>
            </w:pPr>
          </w:p>
        </w:tc>
        <w:tc>
          <w:tcPr>
            <w:tcW w:w="4394" w:type="dxa"/>
          </w:tcPr>
          <w:p w14:paraId="03EDA5A4" w14:textId="3383A8CB" w:rsidR="00EF67AA" w:rsidRPr="00264499" w:rsidRDefault="00EF67AA" w:rsidP="006909AC">
            <w:pPr>
              <w:spacing w:after="160" w:line="259" w:lineRule="auto"/>
              <w:rPr>
                <w:sz w:val="18"/>
                <w:lang w:val="de-DE"/>
              </w:rPr>
            </w:pPr>
            <w:r w:rsidRPr="00264499">
              <w:rPr>
                <w:sz w:val="18"/>
                <w:lang w:val="de-DE"/>
              </w:rPr>
              <w:t xml:space="preserve">Gegenüber </w:t>
            </w:r>
            <w:r w:rsidR="002D5F18" w:rsidRPr="00264499">
              <w:rPr>
                <w:sz w:val="18"/>
                <w:lang w:val="de-DE"/>
              </w:rPr>
              <w:t>den Vorgängernormen</w:t>
            </w:r>
            <w:r w:rsidRPr="00264499">
              <w:rPr>
                <w:sz w:val="18"/>
                <w:lang w:val="de-DE"/>
              </w:rPr>
              <w:t xml:space="preserve"> wurden folgende Änderungen vorgenommen: </w:t>
            </w:r>
          </w:p>
          <w:p w14:paraId="778CFB65" w14:textId="77777777" w:rsidR="006909AC" w:rsidRDefault="00EF67AA" w:rsidP="006909AC">
            <w:pPr>
              <w:spacing w:after="160" w:line="259" w:lineRule="auto"/>
              <w:rPr>
                <w:sz w:val="18"/>
                <w:lang w:val="de-DE"/>
              </w:rPr>
            </w:pPr>
            <w:r w:rsidRPr="00264499">
              <w:rPr>
                <w:sz w:val="18"/>
                <w:lang w:val="de-DE"/>
              </w:rPr>
              <w:t xml:space="preserve">a) Anpassungen der Referenzen sowie die zugehörigen Anforderungen in Bezug zu EN 81-20:2014 </w:t>
            </w:r>
            <w:r w:rsidR="002D5F18" w:rsidRPr="00264499">
              <w:rPr>
                <w:sz w:val="18"/>
                <w:lang w:val="de-DE"/>
              </w:rPr>
              <w:br/>
            </w:r>
            <w:r w:rsidRPr="00264499">
              <w:rPr>
                <w:sz w:val="18"/>
                <w:lang w:val="de-DE"/>
              </w:rPr>
              <w:t xml:space="preserve">b) Entfernung von doppelten Texten in Bezug auf die Anforderungen an Schutzräume nach EN 81-20 2014 </w:t>
            </w:r>
            <w:r w:rsidR="002D5F18" w:rsidRPr="00264499">
              <w:rPr>
                <w:sz w:val="18"/>
                <w:lang w:val="de-DE"/>
              </w:rPr>
              <w:br/>
            </w:r>
            <w:r w:rsidRPr="00264499">
              <w:rPr>
                <w:sz w:val="18"/>
                <w:lang w:val="de-DE"/>
              </w:rPr>
              <w:t>c) Ersatz des Anhang ZA in Bezug des geänderten Normenauftrags M/549/C(2016) 5844 und der Richtlinie 2014/33/EU</w:t>
            </w:r>
          </w:p>
          <w:p w14:paraId="4E048F85" w14:textId="75CF1D93" w:rsidR="00D42E1D" w:rsidRPr="00264499" w:rsidRDefault="00D42E1D" w:rsidP="006909AC">
            <w:pPr>
              <w:spacing w:after="160" w:line="259" w:lineRule="auto"/>
              <w:rPr>
                <w:sz w:val="18"/>
                <w:lang w:val="de-DE"/>
              </w:rPr>
            </w:pPr>
            <w:r w:rsidRPr="006F79D1">
              <w:rPr>
                <w:color w:val="00B0F0"/>
                <w:sz w:val="18"/>
                <w:lang w:val="de-DE"/>
              </w:rPr>
              <w:t xml:space="preserve">Aufgrund von </w:t>
            </w:r>
            <w:r w:rsidR="006F79D1" w:rsidRPr="006F79D1">
              <w:rPr>
                <w:color w:val="00B0F0"/>
                <w:sz w:val="18"/>
                <w:lang w:val="de-DE"/>
              </w:rPr>
              <w:t>strukturellen Fehlern und Inkonsistenzen mit dem Mandat M/549 hat die Europäische Kommission im Februar 2019 die Harmonisierung dieser Norm abgelehnt. Diese Norm muss bis zum 3.Q 2020 überarbeitet werden.</w:t>
            </w:r>
          </w:p>
        </w:tc>
      </w:tr>
      <w:tr w:rsidR="00264499" w:rsidRPr="00264499" w14:paraId="18573409" w14:textId="77777777" w:rsidTr="00FD0808">
        <w:tc>
          <w:tcPr>
            <w:tcW w:w="1696" w:type="dxa"/>
          </w:tcPr>
          <w:p w14:paraId="2371039A" w14:textId="1F71E017" w:rsidR="006909AC" w:rsidRPr="00264499" w:rsidRDefault="006909AC" w:rsidP="006909AC">
            <w:pPr>
              <w:spacing w:after="160" w:line="259" w:lineRule="auto"/>
              <w:rPr>
                <w:sz w:val="18"/>
                <w:lang w:val="de-DE"/>
              </w:rPr>
            </w:pPr>
            <w:r w:rsidRPr="00264499">
              <w:rPr>
                <w:sz w:val="18"/>
                <w:lang w:val="de-DE"/>
              </w:rPr>
              <w:t>EN 81-22:2014</w:t>
            </w:r>
          </w:p>
        </w:tc>
        <w:tc>
          <w:tcPr>
            <w:tcW w:w="1701" w:type="dxa"/>
          </w:tcPr>
          <w:p w14:paraId="3BEBF705" w14:textId="77777777" w:rsidR="006909AC" w:rsidRPr="00264499" w:rsidRDefault="006909AC" w:rsidP="006909AC">
            <w:pPr>
              <w:spacing w:after="160" w:line="259" w:lineRule="auto"/>
              <w:rPr>
                <w:sz w:val="18"/>
                <w:lang w:val="de-DE"/>
              </w:rPr>
            </w:pPr>
            <w:r w:rsidRPr="00264499">
              <w:rPr>
                <w:sz w:val="18"/>
                <w:lang w:val="de-DE"/>
              </w:rPr>
              <w:t>Schrägaufzüge</w:t>
            </w:r>
          </w:p>
          <w:p w14:paraId="41A3F6FF" w14:textId="66706151" w:rsidR="006909AC" w:rsidRPr="00264499" w:rsidRDefault="006909AC" w:rsidP="006909AC">
            <w:pPr>
              <w:spacing w:after="160" w:line="259" w:lineRule="auto"/>
              <w:rPr>
                <w:sz w:val="18"/>
                <w:lang w:val="de-DE"/>
              </w:rPr>
            </w:pPr>
            <w:r w:rsidRPr="00264499">
              <w:rPr>
                <w:i/>
                <w:sz w:val="18"/>
                <w:lang w:val="de-DE"/>
              </w:rPr>
              <w:t>Siehe Normen-Online-Dienst</w:t>
            </w:r>
          </w:p>
        </w:tc>
        <w:tc>
          <w:tcPr>
            <w:tcW w:w="426" w:type="dxa"/>
          </w:tcPr>
          <w:p w14:paraId="4A477C7D" w14:textId="77777777" w:rsidR="006909AC" w:rsidRPr="00264499" w:rsidRDefault="006909AC" w:rsidP="006909AC">
            <w:pPr>
              <w:spacing w:after="160" w:line="259" w:lineRule="auto"/>
              <w:rPr>
                <w:sz w:val="18"/>
                <w:lang w:val="de-DE"/>
              </w:rPr>
            </w:pPr>
            <w:r w:rsidRPr="00264499">
              <w:rPr>
                <w:sz w:val="18"/>
                <w:lang w:val="de-DE"/>
              </w:rPr>
              <w:t>X</w:t>
            </w:r>
          </w:p>
        </w:tc>
        <w:tc>
          <w:tcPr>
            <w:tcW w:w="425" w:type="dxa"/>
          </w:tcPr>
          <w:p w14:paraId="337F97CF" w14:textId="77777777" w:rsidR="006909AC" w:rsidRPr="00264499" w:rsidRDefault="006909AC" w:rsidP="006909AC">
            <w:pPr>
              <w:spacing w:after="160" w:line="259" w:lineRule="auto"/>
              <w:rPr>
                <w:sz w:val="18"/>
                <w:lang w:val="de-DE"/>
              </w:rPr>
            </w:pPr>
            <w:r w:rsidRPr="00264499">
              <w:rPr>
                <w:sz w:val="18"/>
                <w:lang w:val="de-DE"/>
              </w:rPr>
              <w:t>X</w:t>
            </w:r>
          </w:p>
        </w:tc>
        <w:tc>
          <w:tcPr>
            <w:tcW w:w="425" w:type="dxa"/>
          </w:tcPr>
          <w:p w14:paraId="40EFB638" w14:textId="77777777" w:rsidR="006909AC" w:rsidRPr="00264499" w:rsidRDefault="006909AC" w:rsidP="006909AC">
            <w:pPr>
              <w:spacing w:after="160" w:line="259" w:lineRule="auto"/>
              <w:rPr>
                <w:sz w:val="18"/>
                <w:lang w:val="de-DE"/>
              </w:rPr>
            </w:pPr>
          </w:p>
        </w:tc>
        <w:tc>
          <w:tcPr>
            <w:tcW w:w="1305" w:type="dxa"/>
          </w:tcPr>
          <w:p w14:paraId="472E49E6" w14:textId="0CA2B441" w:rsidR="006909AC" w:rsidRPr="00264499" w:rsidRDefault="006909AC" w:rsidP="006909AC">
            <w:pPr>
              <w:spacing w:after="160" w:line="259" w:lineRule="auto"/>
              <w:rPr>
                <w:sz w:val="18"/>
                <w:lang w:val="de-DE"/>
              </w:rPr>
            </w:pPr>
            <w:r w:rsidRPr="00264499">
              <w:rPr>
                <w:sz w:val="18"/>
                <w:lang w:val="de-DE"/>
              </w:rPr>
              <w:t>Veröffentlicht harmonisiert</w:t>
            </w:r>
          </w:p>
        </w:tc>
        <w:tc>
          <w:tcPr>
            <w:tcW w:w="1388" w:type="dxa"/>
          </w:tcPr>
          <w:p w14:paraId="55D5E84D" w14:textId="53335707" w:rsidR="006909AC" w:rsidRPr="00264499" w:rsidRDefault="00E27D05" w:rsidP="006909AC">
            <w:pPr>
              <w:spacing w:after="160" w:line="259" w:lineRule="auto"/>
              <w:rPr>
                <w:sz w:val="18"/>
                <w:lang w:val="de-DE"/>
              </w:rPr>
            </w:pPr>
            <w:r w:rsidRPr="00264499">
              <w:rPr>
                <w:sz w:val="18"/>
                <w:lang w:val="de-DE"/>
              </w:rPr>
              <w:t>1:05-</w:t>
            </w:r>
            <w:r w:rsidR="006909AC" w:rsidRPr="00264499">
              <w:rPr>
                <w:sz w:val="18"/>
                <w:lang w:val="de-DE"/>
              </w:rPr>
              <w:t>2014</w:t>
            </w:r>
            <w:r w:rsidRPr="00264499">
              <w:rPr>
                <w:sz w:val="18"/>
                <w:lang w:val="de-DE"/>
              </w:rPr>
              <w:br/>
              <w:t>2:12-2014</w:t>
            </w:r>
          </w:p>
        </w:tc>
        <w:tc>
          <w:tcPr>
            <w:tcW w:w="1276" w:type="dxa"/>
          </w:tcPr>
          <w:p w14:paraId="0A3DB375" w14:textId="77777777" w:rsidR="006909AC" w:rsidRPr="00264499" w:rsidRDefault="006909AC" w:rsidP="006909AC">
            <w:pPr>
              <w:spacing w:after="160" w:line="259" w:lineRule="auto"/>
              <w:rPr>
                <w:sz w:val="18"/>
                <w:lang w:val="de-DE"/>
              </w:rPr>
            </w:pPr>
          </w:p>
        </w:tc>
        <w:tc>
          <w:tcPr>
            <w:tcW w:w="4394" w:type="dxa"/>
          </w:tcPr>
          <w:p w14:paraId="7C1A4F0A" w14:textId="7CFD3F15" w:rsidR="006909AC" w:rsidRPr="00264499" w:rsidRDefault="006909AC" w:rsidP="006909AC">
            <w:pPr>
              <w:spacing w:after="160" w:line="259" w:lineRule="auto"/>
              <w:rPr>
                <w:sz w:val="18"/>
                <w:lang w:val="de-DE"/>
              </w:rPr>
            </w:pPr>
          </w:p>
        </w:tc>
      </w:tr>
      <w:tr w:rsidR="00264499" w:rsidRPr="00264499" w14:paraId="1D8C7BE6" w14:textId="77777777" w:rsidTr="00FD0808">
        <w:tc>
          <w:tcPr>
            <w:tcW w:w="1696" w:type="dxa"/>
          </w:tcPr>
          <w:p w14:paraId="388E648C" w14:textId="424FEE25" w:rsidR="00E27D05" w:rsidRPr="00264499" w:rsidRDefault="00E27D05" w:rsidP="00E27D05">
            <w:pPr>
              <w:rPr>
                <w:sz w:val="18"/>
                <w:lang w:val="de-DE"/>
              </w:rPr>
            </w:pPr>
            <w:r w:rsidRPr="00264499">
              <w:rPr>
                <w:sz w:val="18"/>
                <w:lang w:val="de-DE"/>
              </w:rPr>
              <w:t>prEN 81-22:2018</w:t>
            </w:r>
          </w:p>
        </w:tc>
        <w:tc>
          <w:tcPr>
            <w:tcW w:w="1701" w:type="dxa"/>
          </w:tcPr>
          <w:p w14:paraId="49B4155E" w14:textId="71A52629" w:rsidR="00E27D05" w:rsidRPr="00264499" w:rsidRDefault="00E27D05" w:rsidP="00E27D05">
            <w:pPr>
              <w:rPr>
                <w:sz w:val="18"/>
                <w:lang w:val="de-DE"/>
              </w:rPr>
            </w:pPr>
            <w:r w:rsidRPr="00264499">
              <w:rPr>
                <w:sz w:val="18"/>
                <w:lang w:val="de-DE"/>
              </w:rPr>
              <w:t>Schrägaufzüge</w:t>
            </w:r>
          </w:p>
        </w:tc>
        <w:tc>
          <w:tcPr>
            <w:tcW w:w="426" w:type="dxa"/>
          </w:tcPr>
          <w:p w14:paraId="1CA48E11" w14:textId="67B5F172" w:rsidR="00E27D05" w:rsidRPr="00264499" w:rsidRDefault="00E27D05" w:rsidP="00E27D05">
            <w:pPr>
              <w:rPr>
                <w:sz w:val="18"/>
                <w:lang w:val="de-DE"/>
              </w:rPr>
            </w:pPr>
            <w:r w:rsidRPr="00264499">
              <w:rPr>
                <w:sz w:val="18"/>
                <w:lang w:val="de-DE"/>
              </w:rPr>
              <w:t>x</w:t>
            </w:r>
          </w:p>
        </w:tc>
        <w:tc>
          <w:tcPr>
            <w:tcW w:w="425" w:type="dxa"/>
          </w:tcPr>
          <w:p w14:paraId="6FEAF0A0" w14:textId="49FC9AAC" w:rsidR="00E27D05" w:rsidRPr="00264499" w:rsidRDefault="00E27D05" w:rsidP="00E27D05">
            <w:pPr>
              <w:rPr>
                <w:sz w:val="18"/>
                <w:lang w:val="de-DE"/>
              </w:rPr>
            </w:pPr>
            <w:r w:rsidRPr="00264499">
              <w:rPr>
                <w:sz w:val="18"/>
                <w:lang w:val="de-DE"/>
              </w:rPr>
              <w:t>x</w:t>
            </w:r>
          </w:p>
        </w:tc>
        <w:tc>
          <w:tcPr>
            <w:tcW w:w="425" w:type="dxa"/>
          </w:tcPr>
          <w:p w14:paraId="231E0AC9" w14:textId="77777777" w:rsidR="00E27D05" w:rsidRPr="00264499" w:rsidRDefault="00E27D05" w:rsidP="00E27D05">
            <w:pPr>
              <w:rPr>
                <w:sz w:val="18"/>
                <w:lang w:val="de-DE"/>
              </w:rPr>
            </w:pPr>
          </w:p>
        </w:tc>
        <w:tc>
          <w:tcPr>
            <w:tcW w:w="1305" w:type="dxa"/>
          </w:tcPr>
          <w:p w14:paraId="529080C8" w14:textId="77777777" w:rsidR="00E27D05" w:rsidRPr="00264499" w:rsidRDefault="00E27D05" w:rsidP="00E27D05">
            <w:pPr>
              <w:rPr>
                <w:sz w:val="18"/>
                <w:lang w:val="de-DE"/>
              </w:rPr>
            </w:pPr>
          </w:p>
        </w:tc>
        <w:tc>
          <w:tcPr>
            <w:tcW w:w="1388" w:type="dxa"/>
          </w:tcPr>
          <w:p w14:paraId="0CA9689A" w14:textId="77777777" w:rsidR="00E27D05" w:rsidRPr="00264499" w:rsidRDefault="00E27D05" w:rsidP="00E27D05">
            <w:pPr>
              <w:rPr>
                <w:sz w:val="18"/>
                <w:lang w:val="de-DE"/>
              </w:rPr>
            </w:pPr>
          </w:p>
        </w:tc>
        <w:tc>
          <w:tcPr>
            <w:tcW w:w="1276" w:type="dxa"/>
          </w:tcPr>
          <w:p w14:paraId="5A1E9DA8" w14:textId="77777777" w:rsidR="00E27D05" w:rsidRPr="00264499" w:rsidRDefault="00E27D05" w:rsidP="00E27D05">
            <w:pPr>
              <w:rPr>
                <w:sz w:val="18"/>
                <w:lang w:val="de-DE"/>
              </w:rPr>
            </w:pPr>
          </w:p>
        </w:tc>
        <w:tc>
          <w:tcPr>
            <w:tcW w:w="4394" w:type="dxa"/>
          </w:tcPr>
          <w:p w14:paraId="321F50C2" w14:textId="77777777" w:rsidR="00E27D05" w:rsidRPr="00264499" w:rsidRDefault="00E27D05" w:rsidP="00E27D05">
            <w:pPr>
              <w:rPr>
                <w:sz w:val="18"/>
                <w:lang w:val="de-DE"/>
              </w:rPr>
            </w:pPr>
            <w:r w:rsidRPr="00264499">
              <w:rPr>
                <w:sz w:val="18"/>
                <w:lang w:val="de-DE"/>
              </w:rPr>
              <w:t xml:space="preserve">CEN-Umfrage abgeschlossen. Änderung Anhang ZA. </w:t>
            </w:r>
            <w:r w:rsidR="00302E94" w:rsidRPr="00264499">
              <w:rPr>
                <w:sz w:val="18"/>
                <w:lang w:val="de-DE"/>
              </w:rPr>
              <w:t>Umfrage zum Überspringen der Schlussabstimmung bis 21.11.2018</w:t>
            </w:r>
          </w:p>
          <w:p w14:paraId="63931B55" w14:textId="25E7366A" w:rsidR="00302E94" w:rsidRPr="00264499" w:rsidRDefault="00302E94" w:rsidP="00E27D05">
            <w:pPr>
              <w:rPr>
                <w:sz w:val="18"/>
                <w:lang w:val="de-DE"/>
              </w:rPr>
            </w:pPr>
          </w:p>
        </w:tc>
      </w:tr>
      <w:tr w:rsidR="00264499" w:rsidRPr="00264499" w14:paraId="60A4190C" w14:textId="77777777" w:rsidTr="00FD0808">
        <w:tc>
          <w:tcPr>
            <w:tcW w:w="1696" w:type="dxa"/>
          </w:tcPr>
          <w:p w14:paraId="64740B6B" w14:textId="77777777" w:rsidR="00E27D05" w:rsidRPr="00264499" w:rsidRDefault="00E27D05" w:rsidP="00E27D05">
            <w:pPr>
              <w:spacing w:after="160" w:line="259" w:lineRule="auto"/>
              <w:rPr>
                <w:sz w:val="18"/>
                <w:lang w:val="de-DE"/>
              </w:rPr>
            </w:pPr>
            <w:r w:rsidRPr="00264499">
              <w:rPr>
                <w:sz w:val="18"/>
                <w:lang w:val="de-DE"/>
              </w:rPr>
              <w:lastRenderedPageBreak/>
              <w:t>EN 81-28:2003</w:t>
            </w:r>
          </w:p>
        </w:tc>
        <w:tc>
          <w:tcPr>
            <w:tcW w:w="1701" w:type="dxa"/>
          </w:tcPr>
          <w:p w14:paraId="52E6F305" w14:textId="77777777" w:rsidR="00E27D05" w:rsidRPr="00264499" w:rsidRDefault="00E27D05" w:rsidP="00E27D05">
            <w:pPr>
              <w:spacing w:after="160" w:line="259" w:lineRule="auto"/>
              <w:rPr>
                <w:sz w:val="18"/>
                <w:lang w:val="de-DE"/>
              </w:rPr>
            </w:pPr>
            <w:r w:rsidRPr="00264499">
              <w:rPr>
                <w:sz w:val="18"/>
                <w:lang w:val="de-DE"/>
              </w:rPr>
              <w:t>Fern-Notruf</w:t>
            </w:r>
          </w:p>
        </w:tc>
        <w:tc>
          <w:tcPr>
            <w:tcW w:w="426" w:type="dxa"/>
          </w:tcPr>
          <w:p w14:paraId="0105D6EB" w14:textId="77777777" w:rsidR="00E27D05" w:rsidRPr="00264499" w:rsidRDefault="00E27D05" w:rsidP="00E27D05">
            <w:pPr>
              <w:spacing w:after="160" w:line="259" w:lineRule="auto"/>
              <w:rPr>
                <w:sz w:val="18"/>
                <w:lang w:val="de-DE"/>
              </w:rPr>
            </w:pPr>
            <w:r w:rsidRPr="00264499">
              <w:rPr>
                <w:sz w:val="18"/>
                <w:lang w:val="de-DE"/>
              </w:rPr>
              <w:t>X</w:t>
            </w:r>
          </w:p>
        </w:tc>
        <w:tc>
          <w:tcPr>
            <w:tcW w:w="425" w:type="dxa"/>
          </w:tcPr>
          <w:p w14:paraId="5812AF84" w14:textId="77777777" w:rsidR="00E27D05" w:rsidRPr="00264499" w:rsidRDefault="00E27D05" w:rsidP="00E27D05">
            <w:pPr>
              <w:spacing w:after="160" w:line="259" w:lineRule="auto"/>
              <w:rPr>
                <w:sz w:val="18"/>
                <w:lang w:val="de-DE"/>
              </w:rPr>
            </w:pPr>
            <w:r w:rsidRPr="00264499">
              <w:rPr>
                <w:sz w:val="18"/>
                <w:lang w:val="de-DE"/>
              </w:rPr>
              <w:t>X</w:t>
            </w:r>
          </w:p>
        </w:tc>
        <w:tc>
          <w:tcPr>
            <w:tcW w:w="425" w:type="dxa"/>
          </w:tcPr>
          <w:p w14:paraId="5FE432FE" w14:textId="77777777" w:rsidR="00E27D05" w:rsidRPr="00264499" w:rsidRDefault="00E27D05" w:rsidP="00E27D05">
            <w:pPr>
              <w:spacing w:after="160" w:line="259" w:lineRule="auto"/>
              <w:rPr>
                <w:sz w:val="18"/>
                <w:lang w:val="de-DE"/>
              </w:rPr>
            </w:pPr>
          </w:p>
        </w:tc>
        <w:tc>
          <w:tcPr>
            <w:tcW w:w="1305" w:type="dxa"/>
          </w:tcPr>
          <w:p w14:paraId="208EBE1A" w14:textId="430B69B6" w:rsidR="00E27D05" w:rsidRPr="00264499" w:rsidRDefault="00E27D05" w:rsidP="00E27D05">
            <w:pPr>
              <w:spacing w:after="160" w:line="259" w:lineRule="auto"/>
              <w:rPr>
                <w:sz w:val="18"/>
                <w:lang w:val="de-DE"/>
              </w:rPr>
            </w:pPr>
            <w:r w:rsidRPr="00264499">
              <w:rPr>
                <w:sz w:val="18"/>
                <w:lang w:val="de-DE"/>
              </w:rPr>
              <w:t>Veröffentlichtharmonisiert</w:t>
            </w:r>
          </w:p>
        </w:tc>
        <w:tc>
          <w:tcPr>
            <w:tcW w:w="1388" w:type="dxa"/>
          </w:tcPr>
          <w:p w14:paraId="1F1F9FF9" w14:textId="315D82B8" w:rsidR="00E27D05" w:rsidRPr="00264499" w:rsidRDefault="00ED0345" w:rsidP="00E27D05">
            <w:pPr>
              <w:spacing w:after="160" w:line="259" w:lineRule="auto"/>
              <w:rPr>
                <w:sz w:val="18"/>
                <w:lang w:val="de-DE"/>
              </w:rPr>
            </w:pPr>
            <w:r w:rsidRPr="00264499">
              <w:rPr>
                <w:sz w:val="18"/>
                <w:lang w:val="de-DE"/>
              </w:rPr>
              <w:t>1:06-</w:t>
            </w:r>
            <w:r w:rsidR="00E27D05" w:rsidRPr="00264499">
              <w:rPr>
                <w:sz w:val="18"/>
                <w:lang w:val="de-DE"/>
              </w:rPr>
              <w:t>2003</w:t>
            </w:r>
            <w:r w:rsidR="00477102" w:rsidRPr="00264499">
              <w:rPr>
                <w:sz w:val="18"/>
                <w:lang w:val="de-DE"/>
              </w:rPr>
              <w:br/>
              <w:t>2:11-2003</w:t>
            </w:r>
          </w:p>
        </w:tc>
        <w:tc>
          <w:tcPr>
            <w:tcW w:w="1276" w:type="dxa"/>
          </w:tcPr>
          <w:p w14:paraId="1B48D399" w14:textId="7505C70F" w:rsidR="00E27D05" w:rsidRPr="00264499" w:rsidRDefault="00E27D05" w:rsidP="00E27D05">
            <w:pPr>
              <w:spacing w:after="160" w:line="259" w:lineRule="auto"/>
              <w:rPr>
                <w:sz w:val="18"/>
                <w:lang w:val="de-DE"/>
              </w:rPr>
            </w:pPr>
            <w:r w:rsidRPr="00264499">
              <w:rPr>
                <w:sz w:val="18"/>
                <w:lang w:val="de-DE"/>
              </w:rPr>
              <w:t>31.</w:t>
            </w:r>
            <w:r w:rsidR="00477102" w:rsidRPr="00264499">
              <w:rPr>
                <w:sz w:val="18"/>
                <w:lang w:val="de-DE"/>
              </w:rPr>
              <w:t>05.</w:t>
            </w:r>
            <w:r w:rsidRPr="00264499">
              <w:rPr>
                <w:sz w:val="18"/>
                <w:lang w:val="de-DE"/>
              </w:rPr>
              <w:t>2020</w:t>
            </w:r>
          </w:p>
        </w:tc>
        <w:tc>
          <w:tcPr>
            <w:tcW w:w="4394" w:type="dxa"/>
          </w:tcPr>
          <w:p w14:paraId="53EA5AA4" w14:textId="2552E1F9" w:rsidR="00E27D05" w:rsidRPr="00264499" w:rsidRDefault="00477102" w:rsidP="00E27D05">
            <w:pPr>
              <w:spacing w:after="160" w:line="259" w:lineRule="auto"/>
              <w:rPr>
                <w:sz w:val="18"/>
                <w:lang w:val="de-DE"/>
              </w:rPr>
            </w:pPr>
            <w:r w:rsidRPr="00264499">
              <w:rPr>
                <w:sz w:val="18"/>
                <w:lang w:val="de-DE"/>
              </w:rPr>
              <w:t>In einer TC-Umfrage wurde der DOW auf 31.05.2020 verlängert.</w:t>
            </w:r>
          </w:p>
        </w:tc>
      </w:tr>
      <w:tr w:rsidR="00264499" w:rsidRPr="00264499" w14:paraId="6A423146" w14:textId="77777777" w:rsidTr="00FD0808">
        <w:tc>
          <w:tcPr>
            <w:tcW w:w="1696" w:type="dxa"/>
          </w:tcPr>
          <w:p w14:paraId="1261C88A" w14:textId="18D831FC" w:rsidR="00E27D05" w:rsidRPr="00264499" w:rsidRDefault="00E27D05" w:rsidP="00E27D05">
            <w:pPr>
              <w:spacing w:after="160" w:line="259" w:lineRule="auto"/>
              <w:rPr>
                <w:sz w:val="18"/>
                <w:lang w:val="de-DE"/>
              </w:rPr>
            </w:pPr>
            <w:r w:rsidRPr="00264499">
              <w:rPr>
                <w:sz w:val="18"/>
                <w:lang w:val="de-DE"/>
              </w:rPr>
              <w:t>EN 81-28:2018</w:t>
            </w:r>
            <w:r w:rsidR="00B00A57" w:rsidRPr="00264499">
              <w:rPr>
                <w:sz w:val="18"/>
                <w:lang w:val="de-DE"/>
              </w:rPr>
              <w:t>+AC:2019</w:t>
            </w:r>
          </w:p>
        </w:tc>
        <w:tc>
          <w:tcPr>
            <w:tcW w:w="1701" w:type="dxa"/>
          </w:tcPr>
          <w:p w14:paraId="3992FF91" w14:textId="77777777" w:rsidR="00E27D05" w:rsidRPr="00264499" w:rsidRDefault="00E27D05" w:rsidP="00E27D05">
            <w:pPr>
              <w:spacing w:after="160" w:line="259" w:lineRule="auto"/>
              <w:rPr>
                <w:sz w:val="18"/>
                <w:lang w:val="de-DE"/>
              </w:rPr>
            </w:pPr>
            <w:r w:rsidRPr="00264499">
              <w:rPr>
                <w:sz w:val="18"/>
                <w:lang w:val="de-DE"/>
              </w:rPr>
              <w:t>Fern-Notruf</w:t>
            </w:r>
          </w:p>
          <w:p w14:paraId="4C570E2E" w14:textId="57633604" w:rsidR="00E27D05" w:rsidRPr="00264499" w:rsidRDefault="00E27D05" w:rsidP="00E27D05">
            <w:pPr>
              <w:spacing w:after="160" w:line="259" w:lineRule="auto"/>
              <w:rPr>
                <w:sz w:val="18"/>
                <w:lang w:val="de-DE"/>
              </w:rPr>
            </w:pPr>
            <w:r w:rsidRPr="00264499">
              <w:rPr>
                <w:i/>
                <w:sz w:val="18"/>
                <w:lang w:val="de-DE"/>
              </w:rPr>
              <w:t>Siehe Normen-Online-Dienst</w:t>
            </w:r>
          </w:p>
        </w:tc>
        <w:tc>
          <w:tcPr>
            <w:tcW w:w="426" w:type="dxa"/>
          </w:tcPr>
          <w:p w14:paraId="42C7CF74" w14:textId="77777777" w:rsidR="00E27D05" w:rsidRPr="00264499" w:rsidRDefault="00E27D05" w:rsidP="00E27D05">
            <w:pPr>
              <w:spacing w:after="160" w:line="259" w:lineRule="auto"/>
              <w:rPr>
                <w:sz w:val="18"/>
                <w:lang w:val="de-DE"/>
              </w:rPr>
            </w:pPr>
            <w:r w:rsidRPr="00264499">
              <w:rPr>
                <w:sz w:val="18"/>
                <w:lang w:val="de-DE"/>
              </w:rPr>
              <w:t>X</w:t>
            </w:r>
          </w:p>
        </w:tc>
        <w:tc>
          <w:tcPr>
            <w:tcW w:w="425" w:type="dxa"/>
          </w:tcPr>
          <w:p w14:paraId="066E7FB1" w14:textId="77777777" w:rsidR="00E27D05" w:rsidRPr="00264499" w:rsidRDefault="00E27D05" w:rsidP="00E27D05">
            <w:pPr>
              <w:spacing w:after="160" w:line="259" w:lineRule="auto"/>
              <w:rPr>
                <w:sz w:val="18"/>
                <w:lang w:val="de-DE"/>
              </w:rPr>
            </w:pPr>
            <w:r w:rsidRPr="00264499">
              <w:rPr>
                <w:sz w:val="18"/>
                <w:lang w:val="de-DE"/>
              </w:rPr>
              <w:t>X</w:t>
            </w:r>
          </w:p>
        </w:tc>
        <w:tc>
          <w:tcPr>
            <w:tcW w:w="425" w:type="dxa"/>
          </w:tcPr>
          <w:p w14:paraId="58256804" w14:textId="77777777" w:rsidR="00E27D05" w:rsidRPr="00264499" w:rsidRDefault="00E27D05" w:rsidP="00E27D05">
            <w:pPr>
              <w:spacing w:after="160" w:line="259" w:lineRule="auto"/>
              <w:rPr>
                <w:sz w:val="18"/>
                <w:lang w:val="de-DE"/>
              </w:rPr>
            </w:pPr>
          </w:p>
        </w:tc>
        <w:tc>
          <w:tcPr>
            <w:tcW w:w="1305" w:type="dxa"/>
          </w:tcPr>
          <w:p w14:paraId="2E143C91" w14:textId="77777777" w:rsidR="00E27D05" w:rsidRPr="00264499" w:rsidRDefault="00E27D05" w:rsidP="00E27D05">
            <w:pPr>
              <w:spacing w:after="160" w:line="259" w:lineRule="auto"/>
              <w:rPr>
                <w:sz w:val="18"/>
                <w:lang w:val="de-DE"/>
              </w:rPr>
            </w:pPr>
            <w:r w:rsidRPr="00264499">
              <w:rPr>
                <w:sz w:val="18"/>
                <w:lang w:val="de-DE"/>
              </w:rPr>
              <w:t>veröffentlicht</w:t>
            </w:r>
          </w:p>
        </w:tc>
        <w:tc>
          <w:tcPr>
            <w:tcW w:w="1388" w:type="dxa"/>
          </w:tcPr>
          <w:p w14:paraId="59645BB8" w14:textId="6DAE7D22" w:rsidR="00E27D05" w:rsidRPr="00264499" w:rsidRDefault="00477102" w:rsidP="00E27D05">
            <w:pPr>
              <w:spacing w:after="160" w:line="259" w:lineRule="auto"/>
              <w:rPr>
                <w:sz w:val="18"/>
                <w:lang w:val="de-DE"/>
              </w:rPr>
            </w:pPr>
            <w:r w:rsidRPr="00264499">
              <w:rPr>
                <w:sz w:val="18"/>
                <w:lang w:val="de-DE"/>
              </w:rPr>
              <w:t>1:05-</w:t>
            </w:r>
            <w:r w:rsidR="00E27D05" w:rsidRPr="00264499">
              <w:rPr>
                <w:sz w:val="18"/>
                <w:lang w:val="de-DE"/>
              </w:rPr>
              <w:t>2018</w:t>
            </w:r>
            <w:r w:rsidRPr="00264499">
              <w:rPr>
                <w:sz w:val="18"/>
                <w:lang w:val="de-DE"/>
              </w:rPr>
              <w:br/>
              <w:t>2:07-2018</w:t>
            </w:r>
          </w:p>
        </w:tc>
        <w:tc>
          <w:tcPr>
            <w:tcW w:w="1276" w:type="dxa"/>
          </w:tcPr>
          <w:p w14:paraId="7A1F81E6" w14:textId="77777777" w:rsidR="00E27D05" w:rsidRPr="00264499" w:rsidRDefault="00E27D05" w:rsidP="00E27D05">
            <w:pPr>
              <w:spacing w:after="160" w:line="259" w:lineRule="auto"/>
              <w:rPr>
                <w:sz w:val="18"/>
                <w:lang w:val="de-DE"/>
              </w:rPr>
            </w:pPr>
          </w:p>
        </w:tc>
        <w:tc>
          <w:tcPr>
            <w:tcW w:w="4394" w:type="dxa"/>
          </w:tcPr>
          <w:p w14:paraId="5B375677" w14:textId="3CD329DD" w:rsidR="00477102" w:rsidRPr="00264499" w:rsidRDefault="00477102" w:rsidP="00E27D05">
            <w:pPr>
              <w:spacing w:after="160" w:line="259" w:lineRule="auto"/>
              <w:rPr>
                <w:sz w:val="18"/>
                <w:lang w:val="de-DE"/>
              </w:rPr>
            </w:pPr>
            <w:r w:rsidRPr="00264499">
              <w:rPr>
                <w:sz w:val="18"/>
                <w:lang w:val="de-DE"/>
              </w:rPr>
              <w:t xml:space="preserve">Gegenüber der </w:t>
            </w:r>
            <w:r w:rsidR="00FD0808" w:rsidRPr="00264499">
              <w:rPr>
                <w:sz w:val="18"/>
                <w:lang w:val="de-DE"/>
              </w:rPr>
              <w:t>Vorgängernorm</w:t>
            </w:r>
            <w:r w:rsidRPr="00264499">
              <w:rPr>
                <w:sz w:val="18"/>
                <w:lang w:val="de-DE"/>
              </w:rPr>
              <w:t xml:space="preserve"> sind folgende Änderungen vorgenommen worden: </w:t>
            </w:r>
          </w:p>
          <w:p w14:paraId="7D65A522" w14:textId="0996DDF8" w:rsidR="00477102" w:rsidRPr="00264499" w:rsidRDefault="00477102" w:rsidP="00E27D05">
            <w:pPr>
              <w:spacing w:after="160" w:line="259" w:lineRule="auto"/>
              <w:rPr>
                <w:sz w:val="18"/>
                <w:lang w:val="de-DE"/>
              </w:rPr>
            </w:pPr>
            <w:r w:rsidRPr="00264499">
              <w:rPr>
                <w:sz w:val="18"/>
                <w:lang w:val="de-DE"/>
              </w:rPr>
              <w:t xml:space="preserve">a) allgemeine Aktualisierung der Norm durch Streichung der Verweisungen auf EN 81-1 und EN 81-2 deren Ersatz durch Verweisungen auf EN 81-20; </w:t>
            </w:r>
            <w:r w:rsidR="00FD0808" w:rsidRPr="00264499">
              <w:rPr>
                <w:sz w:val="18"/>
                <w:lang w:val="de-DE"/>
              </w:rPr>
              <w:br/>
            </w:r>
            <w:r w:rsidRPr="00264499">
              <w:rPr>
                <w:sz w:val="18"/>
                <w:lang w:val="de-DE"/>
              </w:rPr>
              <w:t xml:space="preserve">b) Anzeige des Zustands jeglicher Batterien, die beim Betrieb des Notrufsystems verwendet werden, und deren einwandfreier Aufladung; </w:t>
            </w:r>
          </w:p>
          <w:p w14:paraId="4AAE750A" w14:textId="77777777" w:rsidR="00E27D05" w:rsidRPr="00264499" w:rsidRDefault="00477102" w:rsidP="00FD0808">
            <w:pPr>
              <w:spacing w:after="160" w:line="259" w:lineRule="auto"/>
              <w:rPr>
                <w:sz w:val="18"/>
                <w:lang w:val="de-DE"/>
              </w:rPr>
            </w:pPr>
            <w:r w:rsidRPr="00264499">
              <w:rPr>
                <w:sz w:val="18"/>
                <w:lang w:val="de-DE"/>
              </w:rPr>
              <w:t>c) Schalldruckpegel des Notrufsystems und deren Einstellungsbereich;</w:t>
            </w:r>
            <w:r w:rsidR="00FD0808" w:rsidRPr="00264499">
              <w:rPr>
                <w:sz w:val="18"/>
                <w:lang w:val="de-DE"/>
              </w:rPr>
              <w:br/>
            </w:r>
            <w:r w:rsidRPr="00264499">
              <w:rPr>
                <w:sz w:val="18"/>
                <w:lang w:val="de-DE"/>
              </w:rPr>
              <w:t>d) Anzeige im Fahrkorb bei einem Fehler im Notrufsystem, der verhindert, vom Fahrkorb aus mit der Befreiungsorganisation kommunizieren zu können</w:t>
            </w:r>
            <w:r w:rsidR="00B00A57" w:rsidRPr="00264499">
              <w:rPr>
                <w:sz w:val="18"/>
                <w:lang w:val="de-DE"/>
              </w:rPr>
              <w:t>.</w:t>
            </w:r>
          </w:p>
          <w:p w14:paraId="3C2919DB" w14:textId="77777777" w:rsidR="00B00A57" w:rsidRDefault="00B00A57" w:rsidP="00FD0808">
            <w:pPr>
              <w:spacing w:after="160" w:line="259" w:lineRule="auto"/>
              <w:rPr>
                <w:sz w:val="18"/>
                <w:lang w:val="de-DE"/>
              </w:rPr>
            </w:pPr>
            <w:r w:rsidRPr="00264499">
              <w:rPr>
                <w:sz w:val="18"/>
                <w:lang w:val="de-DE"/>
              </w:rPr>
              <w:t>AC bezieht sich auf das von CEN geänderte späteste Datum der Zurückziehung der alten Norm auf den Mai 2020.</w:t>
            </w:r>
          </w:p>
          <w:p w14:paraId="25C74F84" w14:textId="7E4769C8" w:rsidR="006F79D1" w:rsidRPr="00264499" w:rsidRDefault="006F79D1" w:rsidP="00FD0808">
            <w:pPr>
              <w:spacing w:after="160" w:line="259" w:lineRule="auto"/>
              <w:rPr>
                <w:sz w:val="18"/>
                <w:lang w:val="de-DE"/>
              </w:rPr>
            </w:pPr>
            <w:r w:rsidRPr="006F79D1">
              <w:rPr>
                <w:color w:val="00B0F0"/>
                <w:sz w:val="18"/>
                <w:lang w:val="de-DE"/>
              </w:rPr>
              <w:t>Aufgrund von strukturellen Fehlern und Inkonsistenzen mit dem Mandat M/549 hat die Europäische Kommission im Februar 2019 die Harmonisierung dieser Norm abgelehnt. Diese Norm muss bis zum 3.Q 2020 überarbeitet werden</w:t>
            </w:r>
            <w:r>
              <w:rPr>
                <w:color w:val="00B0F0"/>
                <w:sz w:val="18"/>
                <w:lang w:val="de-DE"/>
              </w:rPr>
              <w:t>.</w:t>
            </w:r>
          </w:p>
        </w:tc>
      </w:tr>
      <w:tr w:rsidR="00264499" w:rsidRPr="00264499" w14:paraId="48CCD60F" w14:textId="77777777" w:rsidTr="00FD0808">
        <w:tc>
          <w:tcPr>
            <w:tcW w:w="1696" w:type="dxa"/>
          </w:tcPr>
          <w:p w14:paraId="08693EB9" w14:textId="77777777" w:rsidR="00B5425D" w:rsidRPr="00264499" w:rsidRDefault="00B5425D" w:rsidP="00B5425D">
            <w:pPr>
              <w:spacing w:after="160" w:line="259" w:lineRule="auto"/>
              <w:rPr>
                <w:sz w:val="18"/>
                <w:lang w:val="de-DE"/>
              </w:rPr>
            </w:pPr>
            <w:r w:rsidRPr="00264499">
              <w:rPr>
                <w:sz w:val="18"/>
                <w:lang w:val="de-DE"/>
              </w:rPr>
              <w:t>EN 81-31:2010</w:t>
            </w:r>
          </w:p>
        </w:tc>
        <w:tc>
          <w:tcPr>
            <w:tcW w:w="1701" w:type="dxa"/>
          </w:tcPr>
          <w:p w14:paraId="14B351B4" w14:textId="77777777" w:rsidR="00B5425D" w:rsidRPr="00264499" w:rsidRDefault="00B5425D" w:rsidP="00B5425D">
            <w:pPr>
              <w:spacing w:after="160" w:line="259" w:lineRule="auto"/>
              <w:rPr>
                <w:sz w:val="18"/>
                <w:lang w:val="de-DE"/>
              </w:rPr>
            </w:pPr>
            <w:r w:rsidRPr="00264499">
              <w:rPr>
                <w:sz w:val="18"/>
                <w:lang w:val="de-DE"/>
              </w:rPr>
              <w:t>Betretbare Güteraufzüge</w:t>
            </w:r>
          </w:p>
          <w:p w14:paraId="4897EF16" w14:textId="3E522D20" w:rsidR="00B5425D" w:rsidRPr="00264499" w:rsidRDefault="00B5425D" w:rsidP="00B5425D">
            <w:pPr>
              <w:spacing w:after="160" w:line="259" w:lineRule="auto"/>
              <w:rPr>
                <w:sz w:val="18"/>
                <w:lang w:val="de-DE"/>
              </w:rPr>
            </w:pPr>
            <w:r w:rsidRPr="00264499">
              <w:rPr>
                <w:i/>
                <w:sz w:val="18"/>
                <w:lang w:val="de-DE"/>
              </w:rPr>
              <w:t>Siehe Normen-</w:t>
            </w:r>
            <w:r w:rsidRPr="00264499">
              <w:rPr>
                <w:i/>
                <w:sz w:val="18"/>
                <w:lang w:val="de-DE"/>
              </w:rPr>
              <w:lastRenderedPageBreak/>
              <w:t>Online-Dienst</w:t>
            </w:r>
          </w:p>
        </w:tc>
        <w:tc>
          <w:tcPr>
            <w:tcW w:w="426" w:type="dxa"/>
          </w:tcPr>
          <w:p w14:paraId="07BBFB75" w14:textId="77777777" w:rsidR="00B5425D" w:rsidRPr="00264499" w:rsidRDefault="00B5425D" w:rsidP="00B5425D">
            <w:pPr>
              <w:spacing w:after="160" w:line="259" w:lineRule="auto"/>
              <w:rPr>
                <w:sz w:val="18"/>
                <w:lang w:val="de-DE"/>
              </w:rPr>
            </w:pPr>
            <w:r w:rsidRPr="00264499">
              <w:rPr>
                <w:sz w:val="18"/>
                <w:lang w:val="de-DE"/>
              </w:rPr>
              <w:lastRenderedPageBreak/>
              <w:t>X</w:t>
            </w:r>
          </w:p>
        </w:tc>
        <w:tc>
          <w:tcPr>
            <w:tcW w:w="425" w:type="dxa"/>
          </w:tcPr>
          <w:p w14:paraId="51AA7086" w14:textId="77777777" w:rsidR="00B5425D" w:rsidRPr="00264499" w:rsidRDefault="00B5425D" w:rsidP="00B5425D">
            <w:pPr>
              <w:spacing w:after="160" w:line="259" w:lineRule="auto"/>
              <w:rPr>
                <w:sz w:val="18"/>
                <w:lang w:val="de-DE"/>
              </w:rPr>
            </w:pPr>
            <w:r w:rsidRPr="00264499">
              <w:rPr>
                <w:sz w:val="18"/>
                <w:lang w:val="de-DE"/>
              </w:rPr>
              <w:t>X</w:t>
            </w:r>
          </w:p>
        </w:tc>
        <w:tc>
          <w:tcPr>
            <w:tcW w:w="425" w:type="dxa"/>
          </w:tcPr>
          <w:p w14:paraId="12ABA74A" w14:textId="77777777" w:rsidR="00B5425D" w:rsidRPr="00264499" w:rsidRDefault="00B5425D" w:rsidP="00B5425D">
            <w:pPr>
              <w:spacing w:after="160" w:line="259" w:lineRule="auto"/>
              <w:rPr>
                <w:sz w:val="18"/>
                <w:lang w:val="de-DE"/>
              </w:rPr>
            </w:pPr>
          </w:p>
        </w:tc>
        <w:tc>
          <w:tcPr>
            <w:tcW w:w="1305" w:type="dxa"/>
          </w:tcPr>
          <w:p w14:paraId="5E3D76DB" w14:textId="569C885F" w:rsidR="00B5425D" w:rsidRPr="00264499" w:rsidRDefault="00B5425D" w:rsidP="00B5425D">
            <w:pPr>
              <w:spacing w:after="160" w:line="259" w:lineRule="auto"/>
              <w:rPr>
                <w:sz w:val="18"/>
                <w:lang w:val="de-DE"/>
              </w:rPr>
            </w:pPr>
            <w:r w:rsidRPr="00264499">
              <w:rPr>
                <w:sz w:val="18"/>
                <w:lang w:val="de-DE"/>
              </w:rPr>
              <w:t>Veröffentlichtharmonisiert</w:t>
            </w:r>
          </w:p>
        </w:tc>
        <w:tc>
          <w:tcPr>
            <w:tcW w:w="1388" w:type="dxa"/>
          </w:tcPr>
          <w:p w14:paraId="77059981" w14:textId="01A464FD" w:rsidR="00B5425D" w:rsidRPr="00264499" w:rsidRDefault="00B5425D" w:rsidP="00B5425D">
            <w:pPr>
              <w:spacing w:after="160" w:line="259" w:lineRule="auto"/>
              <w:rPr>
                <w:sz w:val="18"/>
                <w:lang w:val="de-DE"/>
              </w:rPr>
            </w:pPr>
            <w:r w:rsidRPr="00264499">
              <w:rPr>
                <w:sz w:val="18"/>
                <w:lang w:val="de-DE"/>
              </w:rPr>
              <w:t>1:04-2010</w:t>
            </w:r>
            <w:r w:rsidRPr="00264499">
              <w:rPr>
                <w:sz w:val="18"/>
                <w:lang w:val="de-DE"/>
              </w:rPr>
              <w:br/>
              <w:t>2:08-2010</w:t>
            </w:r>
          </w:p>
        </w:tc>
        <w:tc>
          <w:tcPr>
            <w:tcW w:w="1276" w:type="dxa"/>
          </w:tcPr>
          <w:p w14:paraId="2CDEE3EC" w14:textId="77777777" w:rsidR="00B5425D" w:rsidRPr="00264499" w:rsidRDefault="00B5425D" w:rsidP="00B5425D">
            <w:pPr>
              <w:spacing w:after="160" w:line="259" w:lineRule="auto"/>
              <w:rPr>
                <w:sz w:val="18"/>
                <w:lang w:val="de-DE"/>
              </w:rPr>
            </w:pPr>
          </w:p>
        </w:tc>
        <w:tc>
          <w:tcPr>
            <w:tcW w:w="4394" w:type="dxa"/>
          </w:tcPr>
          <w:p w14:paraId="7DDAAA86" w14:textId="5EF52D6D" w:rsidR="00B5425D" w:rsidRPr="00264499" w:rsidRDefault="00B5425D" w:rsidP="00B5425D">
            <w:pPr>
              <w:spacing w:after="160" w:line="259" w:lineRule="auto"/>
              <w:rPr>
                <w:sz w:val="18"/>
                <w:lang w:val="de-DE"/>
              </w:rPr>
            </w:pPr>
          </w:p>
        </w:tc>
      </w:tr>
      <w:tr w:rsidR="00264499" w:rsidRPr="00264499" w14:paraId="68415C18" w14:textId="77777777" w:rsidTr="00FD0808">
        <w:tc>
          <w:tcPr>
            <w:tcW w:w="1696" w:type="dxa"/>
          </w:tcPr>
          <w:p w14:paraId="49312DF2" w14:textId="6964CFC0" w:rsidR="00B5425D" w:rsidRPr="00264499" w:rsidRDefault="00B5425D" w:rsidP="00B5425D">
            <w:pPr>
              <w:rPr>
                <w:sz w:val="18"/>
                <w:lang w:val="de-DE"/>
              </w:rPr>
            </w:pPr>
            <w:r w:rsidRPr="00264499">
              <w:rPr>
                <w:sz w:val="18"/>
                <w:lang w:val="de-DE"/>
              </w:rPr>
              <w:lastRenderedPageBreak/>
              <w:t>prEN 81-31:2019</w:t>
            </w:r>
          </w:p>
        </w:tc>
        <w:tc>
          <w:tcPr>
            <w:tcW w:w="1701" w:type="dxa"/>
          </w:tcPr>
          <w:p w14:paraId="7EBC6777" w14:textId="35671B71" w:rsidR="00B5425D" w:rsidRPr="00264499" w:rsidRDefault="00B5425D" w:rsidP="00B5425D">
            <w:pPr>
              <w:rPr>
                <w:sz w:val="18"/>
                <w:lang w:val="de-DE"/>
              </w:rPr>
            </w:pPr>
            <w:r w:rsidRPr="00264499">
              <w:rPr>
                <w:sz w:val="18"/>
                <w:lang w:val="de-DE"/>
              </w:rPr>
              <w:t>Betretbare Güteraufzüge</w:t>
            </w:r>
          </w:p>
        </w:tc>
        <w:tc>
          <w:tcPr>
            <w:tcW w:w="426" w:type="dxa"/>
          </w:tcPr>
          <w:p w14:paraId="1CDA362C" w14:textId="77777777" w:rsidR="00B5425D" w:rsidRPr="00264499" w:rsidRDefault="00B5425D" w:rsidP="00B5425D">
            <w:pPr>
              <w:rPr>
                <w:sz w:val="18"/>
                <w:lang w:val="de-DE"/>
              </w:rPr>
            </w:pPr>
          </w:p>
        </w:tc>
        <w:tc>
          <w:tcPr>
            <w:tcW w:w="425" w:type="dxa"/>
          </w:tcPr>
          <w:p w14:paraId="7A5CE5DC" w14:textId="77777777" w:rsidR="00B5425D" w:rsidRPr="00264499" w:rsidRDefault="00B5425D" w:rsidP="00B5425D">
            <w:pPr>
              <w:rPr>
                <w:sz w:val="18"/>
                <w:lang w:val="de-DE"/>
              </w:rPr>
            </w:pPr>
          </w:p>
        </w:tc>
        <w:tc>
          <w:tcPr>
            <w:tcW w:w="425" w:type="dxa"/>
          </w:tcPr>
          <w:p w14:paraId="58EB2BBF" w14:textId="77777777" w:rsidR="00B5425D" w:rsidRPr="00264499" w:rsidRDefault="00B5425D" w:rsidP="00B5425D">
            <w:pPr>
              <w:rPr>
                <w:sz w:val="18"/>
                <w:lang w:val="de-DE"/>
              </w:rPr>
            </w:pPr>
          </w:p>
        </w:tc>
        <w:tc>
          <w:tcPr>
            <w:tcW w:w="1305" w:type="dxa"/>
          </w:tcPr>
          <w:p w14:paraId="50FA1DEB" w14:textId="77777777" w:rsidR="00B5425D" w:rsidRPr="00264499" w:rsidRDefault="00B5425D" w:rsidP="00B5425D">
            <w:pPr>
              <w:rPr>
                <w:sz w:val="18"/>
                <w:lang w:val="de-DE"/>
              </w:rPr>
            </w:pPr>
          </w:p>
        </w:tc>
        <w:tc>
          <w:tcPr>
            <w:tcW w:w="1388" w:type="dxa"/>
          </w:tcPr>
          <w:p w14:paraId="265AB0EA" w14:textId="77777777" w:rsidR="00B5425D" w:rsidRPr="00264499" w:rsidRDefault="00B5425D" w:rsidP="00B5425D">
            <w:pPr>
              <w:rPr>
                <w:sz w:val="18"/>
                <w:lang w:val="de-DE"/>
              </w:rPr>
            </w:pPr>
          </w:p>
        </w:tc>
        <w:tc>
          <w:tcPr>
            <w:tcW w:w="1276" w:type="dxa"/>
          </w:tcPr>
          <w:p w14:paraId="0041D41C" w14:textId="77777777" w:rsidR="00B5425D" w:rsidRPr="00264499" w:rsidRDefault="00B5425D" w:rsidP="00B5425D">
            <w:pPr>
              <w:rPr>
                <w:sz w:val="18"/>
                <w:lang w:val="de-DE"/>
              </w:rPr>
            </w:pPr>
          </w:p>
        </w:tc>
        <w:tc>
          <w:tcPr>
            <w:tcW w:w="4394" w:type="dxa"/>
          </w:tcPr>
          <w:p w14:paraId="7872D424" w14:textId="7EDC8E21" w:rsidR="00B5425D" w:rsidRPr="00264499" w:rsidRDefault="00B5425D" w:rsidP="00B5425D">
            <w:pPr>
              <w:rPr>
                <w:sz w:val="18"/>
                <w:lang w:val="de-DE"/>
              </w:rPr>
            </w:pPr>
            <w:r w:rsidRPr="00264499">
              <w:rPr>
                <w:sz w:val="18"/>
                <w:lang w:val="de-DE"/>
              </w:rPr>
              <w:t xml:space="preserve">Der Anwendungsbereich der Norm wird angepasst, so dass keine Überschneidungen mit dem Anwendungsbereich der EN 1570-1 und EN 1570-2 vorhanden sind. Die Anwendung von Scheren soll nicht von dieser Norm abgedeckt werden.  </w:t>
            </w:r>
          </w:p>
        </w:tc>
      </w:tr>
      <w:tr w:rsidR="00264499" w:rsidRPr="00264499" w14:paraId="33C03A0E" w14:textId="77777777" w:rsidTr="00FD0808">
        <w:tc>
          <w:tcPr>
            <w:tcW w:w="1696" w:type="dxa"/>
          </w:tcPr>
          <w:p w14:paraId="753CCF31" w14:textId="77777777" w:rsidR="00B5425D" w:rsidRPr="00264499" w:rsidRDefault="00B5425D" w:rsidP="00B5425D">
            <w:pPr>
              <w:spacing w:after="160" w:line="259" w:lineRule="auto"/>
              <w:rPr>
                <w:sz w:val="18"/>
                <w:lang w:val="de-DE"/>
              </w:rPr>
            </w:pPr>
            <w:r w:rsidRPr="00264499">
              <w:rPr>
                <w:sz w:val="18"/>
                <w:lang w:val="de-DE"/>
              </w:rPr>
              <w:t>EN 81-40:2008</w:t>
            </w:r>
          </w:p>
        </w:tc>
        <w:tc>
          <w:tcPr>
            <w:tcW w:w="1701" w:type="dxa"/>
          </w:tcPr>
          <w:p w14:paraId="5876EE43" w14:textId="77777777" w:rsidR="00B5425D" w:rsidRPr="00264499" w:rsidRDefault="00B5425D" w:rsidP="00B5425D">
            <w:pPr>
              <w:spacing w:after="160" w:line="259" w:lineRule="auto"/>
              <w:rPr>
                <w:sz w:val="18"/>
                <w:lang w:val="de-DE"/>
              </w:rPr>
            </w:pPr>
            <w:r w:rsidRPr="00264499">
              <w:rPr>
                <w:sz w:val="18"/>
                <w:lang w:val="de-DE"/>
              </w:rPr>
              <w:t>Treppenschräg-aufzüge und Plattformaufzüge mit geneigter Fahrbahn</w:t>
            </w:r>
          </w:p>
          <w:p w14:paraId="38E59186" w14:textId="659F7706" w:rsidR="00B5425D" w:rsidRPr="00264499" w:rsidRDefault="00B5425D" w:rsidP="00B5425D">
            <w:pPr>
              <w:spacing w:after="160" w:line="259" w:lineRule="auto"/>
              <w:rPr>
                <w:sz w:val="18"/>
                <w:lang w:val="de-DE"/>
              </w:rPr>
            </w:pPr>
            <w:r w:rsidRPr="00264499">
              <w:rPr>
                <w:i/>
                <w:sz w:val="18"/>
                <w:lang w:val="de-DE"/>
              </w:rPr>
              <w:t>Siehe Normen-Online-Dienst</w:t>
            </w:r>
          </w:p>
        </w:tc>
        <w:tc>
          <w:tcPr>
            <w:tcW w:w="426" w:type="dxa"/>
          </w:tcPr>
          <w:p w14:paraId="5A0C8BEF" w14:textId="77777777" w:rsidR="00B5425D" w:rsidRPr="00264499" w:rsidRDefault="00B5425D" w:rsidP="00B5425D">
            <w:pPr>
              <w:spacing w:after="160" w:line="259" w:lineRule="auto"/>
              <w:rPr>
                <w:sz w:val="18"/>
                <w:lang w:val="de-DE"/>
              </w:rPr>
            </w:pPr>
            <w:r w:rsidRPr="00264499">
              <w:rPr>
                <w:sz w:val="18"/>
                <w:lang w:val="de-DE"/>
              </w:rPr>
              <w:t>X</w:t>
            </w:r>
          </w:p>
        </w:tc>
        <w:tc>
          <w:tcPr>
            <w:tcW w:w="425" w:type="dxa"/>
          </w:tcPr>
          <w:p w14:paraId="2E6129E4" w14:textId="77777777" w:rsidR="00B5425D" w:rsidRPr="00264499" w:rsidRDefault="00B5425D" w:rsidP="00B5425D">
            <w:pPr>
              <w:spacing w:after="160" w:line="259" w:lineRule="auto"/>
              <w:rPr>
                <w:sz w:val="18"/>
                <w:lang w:val="de-DE"/>
              </w:rPr>
            </w:pPr>
            <w:r w:rsidRPr="00264499">
              <w:rPr>
                <w:sz w:val="18"/>
                <w:lang w:val="de-DE"/>
              </w:rPr>
              <w:t>X</w:t>
            </w:r>
          </w:p>
        </w:tc>
        <w:tc>
          <w:tcPr>
            <w:tcW w:w="425" w:type="dxa"/>
          </w:tcPr>
          <w:p w14:paraId="6090D00A" w14:textId="77777777" w:rsidR="00B5425D" w:rsidRPr="00264499" w:rsidRDefault="00B5425D" w:rsidP="00B5425D">
            <w:pPr>
              <w:spacing w:after="160" w:line="259" w:lineRule="auto"/>
              <w:rPr>
                <w:sz w:val="18"/>
                <w:lang w:val="de-DE"/>
              </w:rPr>
            </w:pPr>
          </w:p>
        </w:tc>
        <w:tc>
          <w:tcPr>
            <w:tcW w:w="1305" w:type="dxa"/>
          </w:tcPr>
          <w:p w14:paraId="2E8A0306" w14:textId="4E288312" w:rsidR="00B5425D" w:rsidRPr="00264499" w:rsidRDefault="00B5425D" w:rsidP="00B5425D">
            <w:pPr>
              <w:spacing w:after="160" w:line="259" w:lineRule="auto"/>
              <w:rPr>
                <w:sz w:val="18"/>
                <w:lang w:val="de-DE"/>
              </w:rPr>
            </w:pPr>
            <w:r w:rsidRPr="00264499">
              <w:rPr>
                <w:sz w:val="18"/>
                <w:lang w:val="de-DE"/>
              </w:rPr>
              <w:t>Veröffentlicht</w:t>
            </w:r>
            <w:r w:rsidRPr="00264499">
              <w:rPr>
                <w:sz w:val="18"/>
                <w:lang w:val="de-DE"/>
              </w:rPr>
              <w:br/>
              <w:t>harmonisiert</w:t>
            </w:r>
          </w:p>
        </w:tc>
        <w:tc>
          <w:tcPr>
            <w:tcW w:w="1388" w:type="dxa"/>
          </w:tcPr>
          <w:p w14:paraId="7FA2CC86" w14:textId="399BE3B0" w:rsidR="00B5425D" w:rsidRPr="00264499" w:rsidRDefault="00B5425D" w:rsidP="00B5425D">
            <w:pPr>
              <w:spacing w:after="160" w:line="259" w:lineRule="auto"/>
              <w:rPr>
                <w:sz w:val="18"/>
                <w:lang w:val="de-DE"/>
              </w:rPr>
            </w:pPr>
            <w:r w:rsidRPr="00264499">
              <w:rPr>
                <w:sz w:val="18"/>
                <w:lang w:val="de-DE"/>
              </w:rPr>
              <w:t>1:10-2008</w:t>
            </w:r>
            <w:r w:rsidRPr="00264499">
              <w:rPr>
                <w:sz w:val="18"/>
                <w:lang w:val="de-DE"/>
              </w:rPr>
              <w:br/>
              <w:t>2:04-2009</w:t>
            </w:r>
          </w:p>
        </w:tc>
        <w:tc>
          <w:tcPr>
            <w:tcW w:w="1276" w:type="dxa"/>
          </w:tcPr>
          <w:p w14:paraId="238D3E99" w14:textId="77777777" w:rsidR="00B5425D" w:rsidRPr="00264499" w:rsidRDefault="00B5425D" w:rsidP="00B5425D">
            <w:pPr>
              <w:spacing w:after="160" w:line="259" w:lineRule="auto"/>
              <w:rPr>
                <w:sz w:val="18"/>
                <w:lang w:val="de-DE"/>
              </w:rPr>
            </w:pPr>
          </w:p>
        </w:tc>
        <w:tc>
          <w:tcPr>
            <w:tcW w:w="4394" w:type="dxa"/>
          </w:tcPr>
          <w:p w14:paraId="7CA72841" w14:textId="77777777" w:rsidR="00B5425D" w:rsidRPr="00264499" w:rsidRDefault="00B5425D" w:rsidP="00B5425D">
            <w:pPr>
              <w:spacing w:after="160" w:line="259" w:lineRule="auto"/>
              <w:rPr>
                <w:sz w:val="18"/>
                <w:lang w:val="de-DE"/>
              </w:rPr>
            </w:pPr>
          </w:p>
        </w:tc>
      </w:tr>
      <w:tr w:rsidR="00264499" w:rsidRPr="00264499" w14:paraId="0DFE18B9" w14:textId="77777777" w:rsidTr="00FD0808">
        <w:tc>
          <w:tcPr>
            <w:tcW w:w="1696" w:type="dxa"/>
          </w:tcPr>
          <w:p w14:paraId="707FE90D" w14:textId="6B17E17B" w:rsidR="00B5425D" w:rsidRPr="00264499" w:rsidRDefault="00B5425D" w:rsidP="00B5425D">
            <w:pPr>
              <w:spacing w:after="160" w:line="259" w:lineRule="auto"/>
              <w:rPr>
                <w:sz w:val="18"/>
                <w:lang w:val="de-DE"/>
              </w:rPr>
            </w:pPr>
            <w:r w:rsidRPr="00264499">
              <w:rPr>
                <w:sz w:val="18"/>
                <w:lang w:val="de-DE"/>
              </w:rPr>
              <w:t>prEN 81-40:2019</w:t>
            </w:r>
          </w:p>
        </w:tc>
        <w:tc>
          <w:tcPr>
            <w:tcW w:w="1701" w:type="dxa"/>
          </w:tcPr>
          <w:p w14:paraId="761C79E0" w14:textId="426C8C90" w:rsidR="00B5425D" w:rsidRPr="00264499" w:rsidRDefault="00B5425D" w:rsidP="00B5425D">
            <w:pPr>
              <w:spacing w:after="160" w:line="259" w:lineRule="auto"/>
              <w:rPr>
                <w:sz w:val="18"/>
                <w:lang w:val="de-DE"/>
              </w:rPr>
            </w:pPr>
            <w:r w:rsidRPr="00264499">
              <w:rPr>
                <w:sz w:val="18"/>
                <w:lang w:val="de-DE"/>
              </w:rPr>
              <w:t>Treppenschräg-aufzüge und Plattformaufzüge mit geneigter Fahrbahn</w:t>
            </w:r>
          </w:p>
        </w:tc>
        <w:tc>
          <w:tcPr>
            <w:tcW w:w="426" w:type="dxa"/>
          </w:tcPr>
          <w:p w14:paraId="3D7C84C8" w14:textId="18C3842F" w:rsidR="00B5425D" w:rsidRPr="00264499" w:rsidRDefault="00B5425D" w:rsidP="00B5425D">
            <w:pPr>
              <w:spacing w:after="160" w:line="259" w:lineRule="auto"/>
              <w:rPr>
                <w:sz w:val="18"/>
                <w:lang w:val="de-DE"/>
              </w:rPr>
            </w:pPr>
            <w:r w:rsidRPr="00264499">
              <w:rPr>
                <w:sz w:val="18"/>
                <w:lang w:val="de-DE"/>
              </w:rPr>
              <w:t>X</w:t>
            </w:r>
          </w:p>
        </w:tc>
        <w:tc>
          <w:tcPr>
            <w:tcW w:w="425" w:type="dxa"/>
          </w:tcPr>
          <w:p w14:paraId="6CFEB09D" w14:textId="77777777" w:rsidR="00B5425D" w:rsidRPr="00264499" w:rsidRDefault="00B5425D" w:rsidP="00B5425D">
            <w:pPr>
              <w:spacing w:after="160" w:line="259" w:lineRule="auto"/>
              <w:rPr>
                <w:sz w:val="18"/>
                <w:lang w:val="de-DE"/>
              </w:rPr>
            </w:pPr>
          </w:p>
        </w:tc>
        <w:tc>
          <w:tcPr>
            <w:tcW w:w="425" w:type="dxa"/>
          </w:tcPr>
          <w:p w14:paraId="01CA6D93" w14:textId="77777777" w:rsidR="00B5425D" w:rsidRPr="00264499" w:rsidRDefault="00B5425D" w:rsidP="00B5425D">
            <w:pPr>
              <w:spacing w:after="160" w:line="259" w:lineRule="auto"/>
              <w:rPr>
                <w:sz w:val="18"/>
                <w:lang w:val="de-DE"/>
              </w:rPr>
            </w:pPr>
          </w:p>
        </w:tc>
        <w:tc>
          <w:tcPr>
            <w:tcW w:w="1305" w:type="dxa"/>
          </w:tcPr>
          <w:p w14:paraId="4DDA61AA" w14:textId="77777777" w:rsidR="00B5425D" w:rsidRPr="00264499" w:rsidRDefault="00B5425D" w:rsidP="00B5425D">
            <w:pPr>
              <w:spacing w:after="160" w:line="259" w:lineRule="auto"/>
              <w:rPr>
                <w:sz w:val="18"/>
                <w:lang w:val="de-DE"/>
              </w:rPr>
            </w:pPr>
          </w:p>
        </w:tc>
        <w:tc>
          <w:tcPr>
            <w:tcW w:w="1388" w:type="dxa"/>
          </w:tcPr>
          <w:p w14:paraId="4DE1989E" w14:textId="77777777" w:rsidR="00B5425D" w:rsidRPr="00264499" w:rsidRDefault="00B5425D" w:rsidP="00B5425D">
            <w:pPr>
              <w:spacing w:after="160" w:line="259" w:lineRule="auto"/>
              <w:rPr>
                <w:sz w:val="18"/>
                <w:lang w:val="de-DE"/>
              </w:rPr>
            </w:pPr>
          </w:p>
        </w:tc>
        <w:tc>
          <w:tcPr>
            <w:tcW w:w="1276" w:type="dxa"/>
          </w:tcPr>
          <w:p w14:paraId="62A8B86B" w14:textId="77777777" w:rsidR="00B5425D" w:rsidRPr="00264499" w:rsidRDefault="00B5425D" w:rsidP="00B5425D">
            <w:pPr>
              <w:spacing w:after="160" w:line="259" w:lineRule="auto"/>
              <w:rPr>
                <w:sz w:val="18"/>
                <w:lang w:val="de-DE"/>
              </w:rPr>
            </w:pPr>
          </w:p>
        </w:tc>
        <w:tc>
          <w:tcPr>
            <w:tcW w:w="4394" w:type="dxa"/>
          </w:tcPr>
          <w:p w14:paraId="7DB7C499" w14:textId="61819A61" w:rsidR="00B5425D" w:rsidRPr="00264499" w:rsidRDefault="00B5425D" w:rsidP="00B5425D">
            <w:pPr>
              <w:spacing w:after="160" w:line="259" w:lineRule="auto"/>
              <w:rPr>
                <w:sz w:val="18"/>
                <w:lang w:val="de-DE"/>
              </w:rPr>
            </w:pPr>
            <w:r w:rsidRPr="006F79D1">
              <w:rPr>
                <w:color w:val="00B0F0"/>
                <w:sz w:val="18"/>
                <w:lang w:val="de-DE"/>
              </w:rPr>
              <w:t xml:space="preserve">Schlussabstimmung vom </w:t>
            </w:r>
            <w:r w:rsidR="006F79D1" w:rsidRPr="006F79D1">
              <w:rPr>
                <w:color w:val="00B0F0"/>
                <w:sz w:val="18"/>
                <w:lang w:val="de-DE"/>
              </w:rPr>
              <w:t>11</w:t>
            </w:r>
            <w:r w:rsidRPr="006F79D1">
              <w:rPr>
                <w:color w:val="00B0F0"/>
                <w:sz w:val="18"/>
                <w:lang w:val="de-DE"/>
              </w:rPr>
              <w:t xml:space="preserve">. </w:t>
            </w:r>
            <w:r w:rsidR="006F79D1" w:rsidRPr="006F79D1">
              <w:rPr>
                <w:color w:val="00B0F0"/>
                <w:sz w:val="18"/>
                <w:lang w:val="de-DE"/>
              </w:rPr>
              <w:t>Juli</w:t>
            </w:r>
            <w:r w:rsidRPr="006F79D1">
              <w:rPr>
                <w:color w:val="00B0F0"/>
                <w:sz w:val="18"/>
                <w:lang w:val="de-DE"/>
              </w:rPr>
              <w:t xml:space="preserve"> bis </w:t>
            </w:r>
            <w:r w:rsidR="006F79D1" w:rsidRPr="006F79D1">
              <w:rPr>
                <w:color w:val="00B0F0"/>
                <w:sz w:val="18"/>
                <w:lang w:val="de-DE"/>
              </w:rPr>
              <w:t>05</w:t>
            </w:r>
            <w:r w:rsidRPr="006F79D1">
              <w:rPr>
                <w:color w:val="00B0F0"/>
                <w:sz w:val="18"/>
                <w:lang w:val="de-DE"/>
              </w:rPr>
              <w:t xml:space="preserve">. </w:t>
            </w:r>
            <w:r w:rsidR="006F79D1" w:rsidRPr="006F79D1">
              <w:rPr>
                <w:color w:val="00B0F0"/>
                <w:sz w:val="18"/>
                <w:lang w:val="de-DE"/>
              </w:rPr>
              <w:t>September</w:t>
            </w:r>
            <w:r w:rsidRPr="006F79D1">
              <w:rPr>
                <w:color w:val="00B0F0"/>
                <w:sz w:val="18"/>
                <w:lang w:val="de-DE"/>
              </w:rPr>
              <w:t xml:space="preserve"> 2019 </w:t>
            </w:r>
          </w:p>
        </w:tc>
      </w:tr>
      <w:tr w:rsidR="00264499" w:rsidRPr="00264499" w14:paraId="4DD0441B" w14:textId="77777777" w:rsidTr="00FD0808">
        <w:tc>
          <w:tcPr>
            <w:tcW w:w="1696" w:type="dxa"/>
          </w:tcPr>
          <w:p w14:paraId="68071D7D" w14:textId="77777777" w:rsidR="00B5425D" w:rsidRPr="00264499" w:rsidRDefault="00B5425D" w:rsidP="00B5425D">
            <w:pPr>
              <w:spacing w:after="160" w:line="259" w:lineRule="auto"/>
              <w:rPr>
                <w:sz w:val="18"/>
                <w:lang w:val="de-DE"/>
              </w:rPr>
            </w:pPr>
            <w:r w:rsidRPr="00264499">
              <w:rPr>
                <w:sz w:val="18"/>
                <w:lang w:val="de-DE"/>
              </w:rPr>
              <w:t>EN 81-41:2010</w:t>
            </w:r>
          </w:p>
        </w:tc>
        <w:tc>
          <w:tcPr>
            <w:tcW w:w="1701" w:type="dxa"/>
          </w:tcPr>
          <w:p w14:paraId="2DC33235" w14:textId="77777777" w:rsidR="00B5425D" w:rsidRPr="00264499" w:rsidRDefault="00B5425D" w:rsidP="00B5425D">
            <w:pPr>
              <w:spacing w:after="160" w:line="259" w:lineRule="auto"/>
              <w:rPr>
                <w:sz w:val="18"/>
                <w:lang w:val="de-DE"/>
              </w:rPr>
            </w:pPr>
            <w:r w:rsidRPr="00264499">
              <w:rPr>
                <w:sz w:val="18"/>
                <w:lang w:val="de-DE"/>
              </w:rPr>
              <w:t>Vertikale Plattformaufzüge</w:t>
            </w:r>
          </w:p>
          <w:p w14:paraId="74032BA9" w14:textId="3469D493" w:rsidR="00B5425D" w:rsidRPr="00264499" w:rsidRDefault="00B5425D" w:rsidP="00B5425D">
            <w:pPr>
              <w:spacing w:after="160" w:line="259" w:lineRule="auto"/>
              <w:rPr>
                <w:sz w:val="18"/>
                <w:lang w:val="de-DE"/>
              </w:rPr>
            </w:pPr>
            <w:r w:rsidRPr="00264499">
              <w:rPr>
                <w:i/>
                <w:sz w:val="18"/>
                <w:lang w:val="de-DE"/>
              </w:rPr>
              <w:t>Siehe Normen-Online-Dienst</w:t>
            </w:r>
          </w:p>
        </w:tc>
        <w:tc>
          <w:tcPr>
            <w:tcW w:w="426" w:type="dxa"/>
          </w:tcPr>
          <w:p w14:paraId="38AED7C6" w14:textId="77777777" w:rsidR="00B5425D" w:rsidRPr="00264499" w:rsidRDefault="00B5425D" w:rsidP="00B5425D">
            <w:pPr>
              <w:spacing w:after="160" w:line="259" w:lineRule="auto"/>
              <w:rPr>
                <w:sz w:val="18"/>
                <w:lang w:val="de-DE"/>
              </w:rPr>
            </w:pPr>
            <w:r w:rsidRPr="00264499">
              <w:rPr>
                <w:sz w:val="18"/>
                <w:lang w:val="de-DE"/>
              </w:rPr>
              <w:t>X</w:t>
            </w:r>
          </w:p>
        </w:tc>
        <w:tc>
          <w:tcPr>
            <w:tcW w:w="425" w:type="dxa"/>
          </w:tcPr>
          <w:p w14:paraId="269897A1" w14:textId="77777777" w:rsidR="00B5425D" w:rsidRPr="00264499" w:rsidRDefault="00B5425D" w:rsidP="00B5425D">
            <w:pPr>
              <w:spacing w:after="160" w:line="259" w:lineRule="auto"/>
              <w:rPr>
                <w:sz w:val="18"/>
                <w:lang w:val="de-DE"/>
              </w:rPr>
            </w:pPr>
            <w:r w:rsidRPr="00264499">
              <w:rPr>
                <w:sz w:val="18"/>
                <w:lang w:val="de-DE"/>
              </w:rPr>
              <w:t>X</w:t>
            </w:r>
          </w:p>
        </w:tc>
        <w:tc>
          <w:tcPr>
            <w:tcW w:w="425" w:type="dxa"/>
          </w:tcPr>
          <w:p w14:paraId="46FDC704" w14:textId="77777777" w:rsidR="00B5425D" w:rsidRPr="00264499" w:rsidRDefault="00B5425D" w:rsidP="00B5425D">
            <w:pPr>
              <w:spacing w:after="160" w:line="259" w:lineRule="auto"/>
              <w:rPr>
                <w:sz w:val="18"/>
                <w:lang w:val="de-DE"/>
              </w:rPr>
            </w:pPr>
          </w:p>
        </w:tc>
        <w:tc>
          <w:tcPr>
            <w:tcW w:w="1305" w:type="dxa"/>
          </w:tcPr>
          <w:p w14:paraId="10C8C1E4" w14:textId="03392C39" w:rsidR="00B5425D" w:rsidRPr="00264499" w:rsidRDefault="00B5425D" w:rsidP="00B5425D">
            <w:pPr>
              <w:spacing w:after="160" w:line="259" w:lineRule="auto"/>
              <w:rPr>
                <w:sz w:val="18"/>
                <w:lang w:val="de-DE"/>
              </w:rPr>
            </w:pPr>
            <w:r w:rsidRPr="00264499">
              <w:rPr>
                <w:sz w:val="18"/>
                <w:lang w:val="de-DE"/>
              </w:rPr>
              <w:t>Veröffentlicht</w:t>
            </w:r>
            <w:r w:rsidRPr="00264499">
              <w:rPr>
                <w:sz w:val="18"/>
                <w:lang w:val="de-DE"/>
              </w:rPr>
              <w:br/>
              <w:t>harmonisiert</w:t>
            </w:r>
          </w:p>
        </w:tc>
        <w:tc>
          <w:tcPr>
            <w:tcW w:w="1388" w:type="dxa"/>
          </w:tcPr>
          <w:p w14:paraId="00C30EB7" w14:textId="62E64335" w:rsidR="00B5425D" w:rsidRPr="00264499" w:rsidRDefault="00B5425D" w:rsidP="00B5425D">
            <w:pPr>
              <w:spacing w:after="160" w:line="259" w:lineRule="auto"/>
              <w:rPr>
                <w:sz w:val="18"/>
                <w:lang w:val="de-DE"/>
              </w:rPr>
            </w:pPr>
            <w:r w:rsidRPr="00264499">
              <w:rPr>
                <w:sz w:val="18"/>
                <w:lang w:val="de-DE"/>
              </w:rPr>
              <w:t>1:12-2010</w:t>
            </w:r>
            <w:r w:rsidRPr="00264499">
              <w:rPr>
                <w:sz w:val="18"/>
                <w:lang w:val="de-DE"/>
              </w:rPr>
              <w:br/>
              <w:t>2:09-2011</w:t>
            </w:r>
          </w:p>
        </w:tc>
        <w:tc>
          <w:tcPr>
            <w:tcW w:w="1276" w:type="dxa"/>
          </w:tcPr>
          <w:p w14:paraId="56182F83" w14:textId="77777777" w:rsidR="00B5425D" w:rsidRPr="00264499" w:rsidRDefault="00B5425D" w:rsidP="00B5425D">
            <w:pPr>
              <w:spacing w:after="160" w:line="259" w:lineRule="auto"/>
              <w:rPr>
                <w:sz w:val="18"/>
                <w:lang w:val="de-DE"/>
              </w:rPr>
            </w:pPr>
          </w:p>
        </w:tc>
        <w:tc>
          <w:tcPr>
            <w:tcW w:w="4394" w:type="dxa"/>
          </w:tcPr>
          <w:p w14:paraId="78E394CC" w14:textId="17ED4E99" w:rsidR="00B5425D" w:rsidRPr="00264499" w:rsidRDefault="00B5425D" w:rsidP="00B5425D">
            <w:pPr>
              <w:spacing w:after="160" w:line="259" w:lineRule="auto"/>
              <w:rPr>
                <w:sz w:val="18"/>
                <w:lang w:val="de-DE"/>
              </w:rPr>
            </w:pPr>
          </w:p>
        </w:tc>
      </w:tr>
      <w:tr w:rsidR="00264499" w:rsidRPr="00264499" w14:paraId="1B2B0B4B" w14:textId="77777777" w:rsidTr="00FD0808">
        <w:tc>
          <w:tcPr>
            <w:tcW w:w="1696" w:type="dxa"/>
          </w:tcPr>
          <w:p w14:paraId="256D53EF" w14:textId="53ED4D8F" w:rsidR="00B5425D" w:rsidRPr="00264499" w:rsidRDefault="00B5425D" w:rsidP="00B5425D">
            <w:pPr>
              <w:rPr>
                <w:sz w:val="18"/>
                <w:lang w:val="de-DE"/>
              </w:rPr>
            </w:pPr>
            <w:r w:rsidRPr="00264499">
              <w:rPr>
                <w:sz w:val="18"/>
                <w:lang w:val="de-DE"/>
              </w:rPr>
              <w:t>prEN 81-41:2019</w:t>
            </w:r>
          </w:p>
        </w:tc>
        <w:tc>
          <w:tcPr>
            <w:tcW w:w="1701" w:type="dxa"/>
          </w:tcPr>
          <w:p w14:paraId="4C39D30B" w14:textId="77777777" w:rsidR="00B5425D" w:rsidRPr="00264499" w:rsidRDefault="00B5425D" w:rsidP="00B5425D">
            <w:pPr>
              <w:rPr>
                <w:sz w:val="18"/>
                <w:lang w:val="de-DE"/>
              </w:rPr>
            </w:pPr>
            <w:r w:rsidRPr="00264499">
              <w:rPr>
                <w:sz w:val="18"/>
                <w:lang w:val="de-DE"/>
              </w:rPr>
              <w:t>Vertikale Plattformaufzüge</w:t>
            </w:r>
          </w:p>
          <w:p w14:paraId="6E39C4C6" w14:textId="62149F8D" w:rsidR="00B5425D" w:rsidRPr="00264499" w:rsidRDefault="00B5425D" w:rsidP="00B5425D">
            <w:pPr>
              <w:rPr>
                <w:sz w:val="18"/>
                <w:lang w:val="de-DE"/>
              </w:rPr>
            </w:pPr>
          </w:p>
        </w:tc>
        <w:tc>
          <w:tcPr>
            <w:tcW w:w="426" w:type="dxa"/>
          </w:tcPr>
          <w:p w14:paraId="393ECEAD" w14:textId="77777777" w:rsidR="00B5425D" w:rsidRPr="00264499" w:rsidRDefault="00B5425D" w:rsidP="00B5425D">
            <w:pPr>
              <w:rPr>
                <w:sz w:val="18"/>
                <w:lang w:val="de-DE"/>
              </w:rPr>
            </w:pPr>
          </w:p>
        </w:tc>
        <w:tc>
          <w:tcPr>
            <w:tcW w:w="425" w:type="dxa"/>
          </w:tcPr>
          <w:p w14:paraId="398B884F" w14:textId="77777777" w:rsidR="00B5425D" w:rsidRPr="00264499" w:rsidRDefault="00B5425D" w:rsidP="00B5425D">
            <w:pPr>
              <w:rPr>
                <w:sz w:val="18"/>
                <w:lang w:val="de-DE"/>
              </w:rPr>
            </w:pPr>
          </w:p>
        </w:tc>
        <w:tc>
          <w:tcPr>
            <w:tcW w:w="425" w:type="dxa"/>
          </w:tcPr>
          <w:p w14:paraId="38F900C9" w14:textId="77777777" w:rsidR="00B5425D" w:rsidRPr="00264499" w:rsidRDefault="00B5425D" w:rsidP="00B5425D">
            <w:pPr>
              <w:rPr>
                <w:sz w:val="18"/>
                <w:lang w:val="de-DE"/>
              </w:rPr>
            </w:pPr>
          </w:p>
        </w:tc>
        <w:tc>
          <w:tcPr>
            <w:tcW w:w="1305" w:type="dxa"/>
          </w:tcPr>
          <w:p w14:paraId="43A000CD" w14:textId="77777777" w:rsidR="00B5425D" w:rsidRPr="00264499" w:rsidRDefault="00B5425D" w:rsidP="00B5425D">
            <w:pPr>
              <w:rPr>
                <w:sz w:val="18"/>
                <w:lang w:val="de-DE"/>
              </w:rPr>
            </w:pPr>
          </w:p>
        </w:tc>
        <w:tc>
          <w:tcPr>
            <w:tcW w:w="1388" w:type="dxa"/>
          </w:tcPr>
          <w:p w14:paraId="6C4B93E2" w14:textId="77777777" w:rsidR="00B5425D" w:rsidRPr="00264499" w:rsidRDefault="00B5425D" w:rsidP="00B5425D">
            <w:pPr>
              <w:rPr>
                <w:sz w:val="18"/>
                <w:lang w:val="de-DE"/>
              </w:rPr>
            </w:pPr>
          </w:p>
        </w:tc>
        <w:tc>
          <w:tcPr>
            <w:tcW w:w="1276" w:type="dxa"/>
          </w:tcPr>
          <w:p w14:paraId="2A753605" w14:textId="77777777" w:rsidR="00B5425D" w:rsidRPr="00264499" w:rsidRDefault="00B5425D" w:rsidP="00B5425D">
            <w:pPr>
              <w:rPr>
                <w:sz w:val="18"/>
                <w:lang w:val="de-DE"/>
              </w:rPr>
            </w:pPr>
          </w:p>
        </w:tc>
        <w:tc>
          <w:tcPr>
            <w:tcW w:w="4394" w:type="dxa"/>
          </w:tcPr>
          <w:p w14:paraId="6DA62D76" w14:textId="3B132249" w:rsidR="00B5425D" w:rsidRPr="00264499" w:rsidRDefault="00B5425D" w:rsidP="00B5425D">
            <w:pPr>
              <w:rPr>
                <w:sz w:val="18"/>
                <w:lang w:val="de-DE"/>
              </w:rPr>
            </w:pPr>
            <w:r w:rsidRPr="00264499">
              <w:rPr>
                <w:sz w:val="18"/>
                <w:lang w:val="de-DE"/>
              </w:rPr>
              <w:t xml:space="preserve">Schlussabstimmung vom 02. Mai bis 27. Juni 2019  </w:t>
            </w:r>
          </w:p>
        </w:tc>
      </w:tr>
      <w:tr w:rsidR="00264499" w:rsidRPr="00264499" w14:paraId="42C72528" w14:textId="77777777" w:rsidTr="00FD0808">
        <w:tc>
          <w:tcPr>
            <w:tcW w:w="1696" w:type="dxa"/>
          </w:tcPr>
          <w:p w14:paraId="49D18C29" w14:textId="77777777" w:rsidR="00B5425D" w:rsidRPr="00264499" w:rsidRDefault="00B5425D" w:rsidP="00B5425D">
            <w:pPr>
              <w:spacing w:after="160" w:line="259" w:lineRule="auto"/>
              <w:rPr>
                <w:sz w:val="18"/>
                <w:lang w:val="de-DE"/>
              </w:rPr>
            </w:pPr>
            <w:r w:rsidRPr="00264499">
              <w:rPr>
                <w:sz w:val="18"/>
                <w:lang w:val="de-DE"/>
              </w:rPr>
              <w:t>prEN 81-42</w:t>
            </w:r>
          </w:p>
        </w:tc>
        <w:tc>
          <w:tcPr>
            <w:tcW w:w="1701" w:type="dxa"/>
          </w:tcPr>
          <w:p w14:paraId="06FADE42" w14:textId="77777777" w:rsidR="00B5425D" w:rsidRPr="00264499" w:rsidRDefault="00B5425D" w:rsidP="00B5425D">
            <w:pPr>
              <w:spacing w:after="160" w:line="259" w:lineRule="auto"/>
              <w:rPr>
                <w:sz w:val="18"/>
                <w:lang w:val="de-DE"/>
              </w:rPr>
            </w:pPr>
            <w:r w:rsidRPr="00264499">
              <w:rPr>
                <w:sz w:val="18"/>
                <w:lang w:val="de-DE"/>
              </w:rPr>
              <w:t xml:space="preserve">Vertikale Hebebühnen im geschlossenen </w:t>
            </w:r>
            <w:r w:rsidRPr="00264499">
              <w:rPr>
                <w:sz w:val="18"/>
                <w:lang w:val="de-DE"/>
              </w:rPr>
              <w:lastRenderedPageBreak/>
              <w:t>Schacht</w:t>
            </w:r>
          </w:p>
        </w:tc>
        <w:tc>
          <w:tcPr>
            <w:tcW w:w="426" w:type="dxa"/>
          </w:tcPr>
          <w:p w14:paraId="612D49E4" w14:textId="77777777" w:rsidR="00B5425D" w:rsidRPr="00264499" w:rsidRDefault="00B5425D" w:rsidP="00B5425D">
            <w:pPr>
              <w:spacing w:after="160" w:line="259" w:lineRule="auto"/>
              <w:rPr>
                <w:sz w:val="18"/>
                <w:lang w:val="de-DE"/>
              </w:rPr>
            </w:pPr>
            <w:r w:rsidRPr="00264499">
              <w:rPr>
                <w:sz w:val="18"/>
                <w:lang w:val="de-DE"/>
              </w:rPr>
              <w:lastRenderedPageBreak/>
              <w:t>X</w:t>
            </w:r>
          </w:p>
        </w:tc>
        <w:tc>
          <w:tcPr>
            <w:tcW w:w="425" w:type="dxa"/>
          </w:tcPr>
          <w:p w14:paraId="21788759" w14:textId="77777777" w:rsidR="00B5425D" w:rsidRPr="00264499" w:rsidRDefault="00B5425D" w:rsidP="00B5425D">
            <w:pPr>
              <w:spacing w:after="160" w:line="259" w:lineRule="auto"/>
              <w:rPr>
                <w:sz w:val="18"/>
                <w:lang w:val="de-DE"/>
              </w:rPr>
            </w:pPr>
            <w:r w:rsidRPr="00264499">
              <w:rPr>
                <w:sz w:val="18"/>
                <w:lang w:val="de-DE"/>
              </w:rPr>
              <w:t>X</w:t>
            </w:r>
          </w:p>
        </w:tc>
        <w:tc>
          <w:tcPr>
            <w:tcW w:w="425" w:type="dxa"/>
          </w:tcPr>
          <w:p w14:paraId="27ED1ACE" w14:textId="77777777" w:rsidR="00B5425D" w:rsidRPr="00264499" w:rsidRDefault="00B5425D" w:rsidP="00B5425D">
            <w:pPr>
              <w:spacing w:after="160" w:line="259" w:lineRule="auto"/>
              <w:rPr>
                <w:sz w:val="18"/>
                <w:lang w:val="de-DE"/>
              </w:rPr>
            </w:pPr>
          </w:p>
        </w:tc>
        <w:tc>
          <w:tcPr>
            <w:tcW w:w="1305" w:type="dxa"/>
          </w:tcPr>
          <w:p w14:paraId="4E2A1086" w14:textId="77777777" w:rsidR="00B5425D" w:rsidRPr="00264499" w:rsidRDefault="00B5425D" w:rsidP="00B5425D">
            <w:pPr>
              <w:spacing w:after="160" w:line="259" w:lineRule="auto"/>
              <w:rPr>
                <w:sz w:val="18"/>
                <w:lang w:val="de-DE"/>
              </w:rPr>
            </w:pPr>
          </w:p>
        </w:tc>
        <w:tc>
          <w:tcPr>
            <w:tcW w:w="1388" w:type="dxa"/>
          </w:tcPr>
          <w:p w14:paraId="3EC8CDA8" w14:textId="77777777" w:rsidR="00B5425D" w:rsidRPr="00264499" w:rsidRDefault="00B5425D" w:rsidP="00B5425D">
            <w:pPr>
              <w:spacing w:after="160" w:line="259" w:lineRule="auto"/>
              <w:rPr>
                <w:sz w:val="18"/>
                <w:lang w:val="de-DE"/>
              </w:rPr>
            </w:pPr>
          </w:p>
        </w:tc>
        <w:tc>
          <w:tcPr>
            <w:tcW w:w="1276" w:type="dxa"/>
          </w:tcPr>
          <w:p w14:paraId="38866BDD" w14:textId="77777777" w:rsidR="00B5425D" w:rsidRPr="00264499" w:rsidRDefault="00B5425D" w:rsidP="00B5425D">
            <w:pPr>
              <w:spacing w:after="160" w:line="259" w:lineRule="auto"/>
              <w:rPr>
                <w:sz w:val="18"/>
                <w:lang w:val="de-DE"/>
              </w:rPr>
            </w:pPr>
          </w:p>
        </w:tc>
        <w:tc>
          <w:tcPr>
            <w:tcW w:w="4394" w:type="dxa"/>
          </w:tcPr>
          <w:p w14:paraId="17E4E237" w14:textId="77777777" w:rsidR="00B5425D" w:rsidRPr="00264499" w:rsidRDefault="00B5425D" w:rsidP="00B5425D">
            <w:pPr>
              <w:spacing w:after="160" w:line="259" w:lineRule="auto"/>
              <w:rPr>
                <w:sz w:val="18"/>
                <w:lang w:val="de-DE"/>
              </w:rPr>
            </w:pPr>
            <w:r w:rsidRPr="00264499">
              <w:rPr>
                <w:sz w:val="18"/>
                <w:lang w:val="de-DE"/>
              </w:rPr>
              <w:t>Neue Norm in der Bearbeitung unter der Maschinenrichtlinie</w:t>
            </w:r>
          </w:p>
        </w:tc>
      </w:tr>
      <w:tr w:rsidR="00264499" w:rsidRPr="00264499" w14:paraId="293329A6" w14:textId="77777777" w:rsidTr="00FD0808">
        <w:tc>
          <w:tcPr>
            <w:tcW w:w="1696" w:type="dxa"/>
          </w:tcPr>
          <w:p w14:paraId="6CE94CD1" w14:textId="77777777" w:rsidR="00B5425D" w:rsidRPr="00264499" w:rsidRDefault="00B5425D" w:rsidP="00B5425D">
            <w:pPr>
              <w:spacing w:after="160" w:line="259" w:lineRule="auto"/>
              <w:rPr>
                <w:sz w:val="18"/>
                <w:lang w:val="de-DE"/>
              </w:rPr>
            </w:pPr>
            <w:r w:rsidRPr="00264499">
              <w:rPr>
                <w:sz w:val="18"/>
                <w:lang w:val="de-DE"/>
              </w:rPr>
              <w:lastRenderedPageBreak/>
              <w:t>prEN 81-44</w:t>
            </w:r>
          </w:p>
        </w:tc>
        <w:tc>
          <w:tcPr>
            <w:tcW w:w="1701" w:type="dxa"/>
          </w:tcPr>
          <w:p w14:paraId="4D34CD3C" w14:textId="3CFC3C3C" w:rsidR="00B5425D" w:rsidRPr="00264499" w:rsidRDefault="00B5425D" w:rsidP="00B5425D">
            <w:pPr>
              <w:spacing w:after="160" w:line="259" w:lineRule="auto"/>
              <w:rPr>
                <w:sz w:val="18"/>
                <w:lang w:val="de-DE"/>
              </w:rPr>
            </w:pPr>
            <w:r w:rsidRPr="00264499">
              <w:rPr>
                <w:sz w:val="18"/>
                <w:lang w:val="de-DE"/>
              </w:rPr>
              <w:t>Service-Plattformen in Windenergie anlagen</w:t>
            </w:r>
          </w:p>
        </w:tc>
        <w:tc>
          <w:tcPr>
            <w:tcW w:w="426" w:type="dxa"/>
          </w:tcPr>
          <w:p w14:paraId="7DB2526E" w14:textId="77777777" w:rsidR="00B5425D" w:rsidRPr="00264499" w:rsidRDefault="00B5425D" w:rsidP="00B5425D">
            <w:pPr>
              <w:spacing w:after="160" w:line="259" w:lineRule="auto"/>
              <w:rPr>
                <w:sz w:val="18"/>
                <w:lang w:val="de-DE"/>
              </w:rPr>
            </w:pPr>
            <w:r w:rsidRPr="00264499">
              <w:rPr>
                <w:sz w:val="18"/>
                <w:lang w:val="de-DE"/>
              </w:rPr>
              <w:t>x</w:t>
            </w:r>
          </w:p>
        </w:tc>
        <w:tc>
          <w:tcPr>
            <w:tcW w:w="425" w:type="dxa"/>
          </w:tcPr>
          <w:p w14:paraId="3D114BC9" w14:textId="77777777" w:rsidR="00B5425D" w:rsidRPr="00264499" w:rsidRDefault="00B5425D" w:rsidP="00B5425D">
            <w:pPr>
              <w:spacing w:after="160" w:line="259" w:lineRule="auto"/>
              <w:rPr>
                <w:sz w:val="18"/>
                <w:lang w:val="de-DE"/>
              </w:rPr>
            </w:pPr>
          </w:p>
        </w:tc>
        <w:tc>
          <w:tcPr>
            <w:tcW w:w="425" w:type="dxa"/>
          </w:tcPr>
          <w:p w14:paraId="5B952161" w14:textId="77777777" w:rsidR="00B5425D" w:rsidRPr="00264499" w:rsidRDefault="00B5425D" w:rsidP="00B5425D">
            <w:pPr>
              <w:spacing w:after="160" w:line="259" w:lineRule="auto"/>
              <w:rPr>
                <w:sz w:val="18"/>
                <w:lang w:val="de-DE"/>
              </w:rPr>
            </w:pPr>
          </w:p>
        </w:tc>
        <w:tc>
          <w:tcPr>
            <w:tcW w:w="1305" w:type="dxa"/>
          </w:tcPr>
          <w:p w14:paraId="032E6B65" w14:textId="77777777" w:rsidR="00B5425D" w:rsidRPr="00264499" w:rsidRDefault="00B5425D" w:rsidP="00B5425D">
            <w:pPr>
              <w:spacing w:after="160" w:line="259" w:lineRule="auto"/>
              <w:rPr>
                <w:sz w:val="18"/>
                <w:lang w:val="de-DE"/>
              </w:rPr>
            </w:pPr>
          </w:p>
        </w:tc>
        <w:tc>
          <w:tcPr>
            <w:tcW w:w="1388" w:type="dxa"/>
          </w:tcPr>
          <w:p w14:paraId="26DABD69" w14:textId="77777777" w:rsidR="00B5425D" w:rsidRPr="00264499" w:rsidRDefault="00B5425D" w:rsidP="00B5425D">
            <w:pPr>
              <w:spacing w:after="160" w:line="259" w:lineRule="auto"/>
              <w:rPr>
                <w:sz w:val="18"/>
                <w:lang w:val="de-DE"/>
              </w:rPr>
            </w:pPr>
          </w:p>
        </w:tc>
        <w:tc>
          <w:tcPr>
            <w:tcW w:w="1276" w:type="dxa"/>
          </w:tcPr>
          <w:p w14:paraId="30A13612" w14:textId="77777777" w:rsidR="00B5425D" w:rsidRPr="00264499" w:rsidRDefault="00B5425D" w:rsidP="00B5425D">
            <w:pPr>
              <w:spacing w:after="160" w:line="259" w:lineRule="auto"/>
              <w:rPr>
                <w:sz w:val="18"/>
                <w:lang w:val="de-DE"/>
              </w:rPr>
            </w:pPr>
          </w:p>
        </w:tc>
        <w:tc>
          <w:tcPr>
            <w:tcW w:w="4394" w:type="dxa"/>
          </w:tcPr>
          <w:p w14:paraId="33A4219D" w14:textId="77777777" w:rsidR="00B5425D" w:rsidRPr="00264499" w:rsidRDefault="00B5425D" w:rsidP="00B5425D">
            <w:pPr>
              <w:spacing w:after="120" w:line="259" w:lineRule="auto"/>
              <w:rPr>
                <w:sz w:val="18"/>
                <w:lang w:val="de-DE"/>
              </w:rPr>
            </w:pPr>
            <w:r w:rsidRPr="00264499">
              <w:rPr>
                <w:sz w:val="18"/>
                <w:lang w:val="de-DE"/>
              </w:rPr>
              <w:t>Neue Norm in der Bearbeitung. Hauptmerkmale sind:</w:t>
            </w:r>
          </w:p>
          <w:p w14:paraId="3AAA4C0B" w14:textId="77777777" w:rsidR="00B5425D" w:rsidRPr="00264499" w:rsidRDefault="00B5425D" w:rsidP="00B5425D">
            <w:pPr>
              <w:numPr>
                <w:ilvl w:val="0"/>
                <w:numId w:val="8"/>
              </w:numPr>
              <w:spacing w:line="259" w:lineRule="auto"/>
              <w:ind w:left="714" w:hanging="357"/>
              <w:rPr>
                <w:sz w:val="18"/>
                <w:lang w:val="de-DE"/>
              </w:rPr>
            </w:pPr>
            <w:r w:rsidRPr="00264499">
              <w:rPr>
                <w:sz w:val="18"/>
                <w:lang w:val="de-DE"/>
              </w:rPr>
              <w:t>die dauerhafte Installation in WEA</w:t>
            </w:r>
          </w:p>
          <w:p w14:paraId="32340AD4" w14:textId="77777777" w:rsidR="00B5425D" w:rsidRPr="00264499" w:rsidRDefault="00B5425D" w:rsidP="00B5425D">
            <w:pPr>
              <w:numPr>
                <w:ilvl w:val="0"/>
                <w:numId w:val="8"/>
              </w:numPr>
              <w:spacing w:line="259" w:lineRule="auto"/>
              <w:ind w:left="714" w:hanging="357"/>
              <w:rPr>
                <w:sz w:val="18"/>
                <w:lang w:val="de-DE"/>
              </w:rPr>
            </w:pPr>
            <w:r w:rsidRPr="00264499">
              <w:rPr>
                <w:sz w:val="18"/>
                <w:lang w:val="de-DE"/>
              </w:rPr>
              <w:t>fährt festgelegte Haltestellen an</w:t>
            </w:r>
          </w:p>
          <w:p w14:paraId="49A08E4B" w14:textId="77777777" w:rsidR="00B5425D" w:rsidRPr="00264499" w:rsidRDefault="00B5425D" w:rsidP="00B5425D">
            <w:pPr>
              <w:numPr>
                <w:ilvl w:val="0"/>
                <w:numId w:val="8"/>
              </w:numPr>
              <w:spacing w:line="259" w:lineRule="auto"/>
              <w:ind w:left="714" w:hanging="357"/>
              <w:rPr>
                <w:sz w:val="18"/>
                <w:lang w:val="de-DE"/>
              </w:rPr>
            </w:pPr>
            <w:r w:rsidRPr="00264499">
              <w:rPr>
                <w:sz w:val="18"/>
                <w:lang w:val="de-DE"/>
              </w:rPr>
              <w:t xml:space="preserve">kann das Servicepersonal an die Arbeitsstelle heranfahren, um sicher Arbeiten zu können </w:t>
            </w:r>
          </w:p>
          <w:p w14:paraId="13A7D8C1" w14:textId="75F9CFD3" w:rsidR="003D080A" w:rsidRPr="00264499" w:rsidRDefault="003D080A" w:rsidP="003D080A">
            <w:pPr>
              <w:spacing w:line="259" w:lineRule="auto"/>
              <w:rPr>
                <w:sz w:val="18"/>
                <w:lang w:val="de-DE"/>
              </w:rPr>
            </w:pPr>
            <w:r w:rsidRPr="00264499">
              <w:rPr>
                <w:sz w:val="18"/>
                <w:lang w:val="de-DE"/>
              </w:rPr>
              <w:t>CEN-Umfrage für Dezember 2019 geplant.</w:t>
            </w:r>
          </w:p>
        </w:tc>
      </w:tr>
      <w:tr w:rsidR="00264499" w:rsidRPr="00264499" w14:paraId="229BEE9F" w14:textId="77777777" w:rsidTr="00FD0808">
        <w:tc>
          <w:tcPr>
            <w:tcW w:w="1696" w:type="dxa"/>
          </w:tcPr>
          <w:p w14:paraId="2AD18E5D" w14:textId="77777777" w:rsidR="00B5425D" w:rsidRPr="00264499" w:rsidRDefault="00B5425D" w:rsidP="00B5425D">
            <w:pPr>
              <w:spacing w:after="160" w:line="259" w:lineRule="auto"/>
              <w:rPr>
                <w:sz w:val="18"/>
                <w:lang w:val="de-DE"/>
              </w:rPr>
            </w:pPr>
            <w:r w:rsidRPr="00264499">
              <w:rPr>
                <w:sz w:val="18"/>
                <w:lang w:val="de-DE"/>
              </w:rPr>
              <w:t>EN 81-50:2015</w:t>
            </w:r>
          </w:p>
        </w:tc>
        <w:tc>
          <w:tcPr>
            <w:tcW w:w="1701" w:type="dxa"/>
          </w:tcPr>
          <w:p w14:paraId="1881302C" w14:textId="77777777" w:rsidR="00B5425D" w:rsidRPr="00264499" w:rsidRDefault="00B5425D" w:rsidP="00B5425D">
            <w:pPr>
              <w:spacing w:after="160" w:line="259" w:lineRule="auto"/>
              <w:rPr>
                <w:sz w:val="18"/>
                <w:lang w:val="de-DE"/>
              </w:rPr>
            </w:pPr>
            <w:r w:rsidRPr="00264499">
              <w:rPr>
                <w:sz w:val="18"/>
                <w:lang w:val="de-DE"/>
              </w:rPr>
              <w:t>Aufzüge für den Personen-und Gütertransport (Prüfungen und Berechnungen)</w:t>
            </w:r>
          </w:p>
          <w:p w14:paraId="444F3D15" w14:textId="2F21CD12" w:rsidR="00B5425D" w:rsidRPr="00264499" w:rsidRDefault="00B5425D" w:rsidP="00B5425D">
            <w:pPr>
              <w:spacing w:after="160" w:line="259" w:lineRule="auto"/>
              <w:rPr>
                <w:sz w:val="18"/>
                <w:lang w:val="de-DE"/>
              </w:rPr>
            </w:pPr>
            <w:r w:rsidRPr="00264499">
              <w:rPr>
                <w:i/>
                <w:sz w:val="18"/>
                <w:lang w:val="de-DE"/>
              </w:rPr>
              <w:t>Siehe Normen-Online-Dienst</w:t>
            </w:r>
          </w:p>
        </w:tc>
        <w:tc>
          <w:tcPr>
            <w:tcW w:w="426" w:type="dxa"/>
          </w:tcPr>
          <w:p w14:paraId="2EE72A6B" w14:textId="77777777" w:rsidR="00B5425D" w:rsidRPr="00264499" w:rsidRDefault="00B5425D" w:rsidP="00B5425D">
            <w:pPr>
              <w:spacing w:after="160" w:line="259" w:lineRule="auto"/>
              <w:rPr>
                <w:sz w:val="18"/>
                <w:lang w:val="de-DE"/>
              </w:rPr>
            </w:pPr>
            <w:r w:rsidRPr="00264499">
              <w:rPr>
                <w:sz w:val="18"/>
                <w:lang w:val="de-DE"/>
              </w:rPr>
              <w:t>X</w:t>
            </w:r>
          </w:p>
        </w:tc>
        <w:tc>
          <w:tcPr>
            <w:tcW w:w="425" w:type="dxa"/>
          </w:tcPr>
          <w:p w14:paraId="755311E6" w14:textId="77777777" w:rsidR="00B5425D" w:rsidRPr="00264499" w:rsidRDefault="00B5425D" w:rsidP="00B5425D">
            <w:pPr>
              <w:spacing w:after="160" w:line="259" w:lineRule="auto"/>
              <w:rPr>
                <w:sz w:val="18"/>
                <w:lang w:val="de-DE"/>
              </w:rPr>
            </w:pPr>
            <w:r w:rsidRPr="00264499">
              <w:rPr>
                <w:sz w:val="18"/>
                <w:lang w:val="de-DE"/>
              </w:rPr>
              <w:t>X</w:t>
            </w:r>
          </w:p>
        </w:tc>
        <w:tc>
          <w:tcPr>
            <w:tcW w:w="425" w:type="dxa"/>
          </w:tcPr>
          <w:p w14:paraId="0EE2AC41" w14:textId="77777777" w:rsidR="00B5425D" w:rsidRPr="00264499" w:rsidRDefault="00B5425D" w:rsidP="00B5425D">
            <w:pPr>
              <w:spacing w:after="160" w:line="259" w:lineRule="auto"/>
              <w:rPr>
                <w:sz w:val="18"/>
                <w:lang w:val="de-DE"/>
              </w:rPr>
            </w:pPr>
          </w:p>
        </w:tc>
        <w:tc>
          <w:tcPr>
            <w:tcW w:w="1305" w:type="dxa"/>
          </w:tcPr>
          <w:p w14:paraId="28F6EB4B" w14:textId="339F9720" w:rsidR="00B5425D" w:rsidRPr="00264499" w:rsidRDefault="00B5425D" w:rsidP="00B5425D">
            <w:pPr>
              <w:spacing w:after="160" w:line="259" w:lineRule="auto"/>
              <w:rPr>
                <w:sz w:val="18"/>
                <w:lang w:val="de-DE"/>
              </w:rPr>
            </w:pPr>
            <w:r w:rsidRPr="00264499">
              <w:rPr>
                <w:sz w:val="18"/>
                <w:lang w:val="de-DE"/>
              </w:rPr>
              <w:t>Veröffentlicht harmonisiert</w:t>
            </w:r>
          </w:p>
        </w:tc>
        <w:tc>
          <w:tcPr>
            <w:tcW w:w="1388" w:type="dxa"/>
          </w:tcPr>
          <w:p w14:paraId="23AD6022" w14:textId="19699008" w:rsidR="00B5425D" w:rsidRPr="00264499" w:rsidRDefault="00B5425D" w:rsidP="00B5425D">
            <w:pPr>
              <w:spacing w:after="160" w:line="259" w:lineRule="auto"/>
              <w:rPr>
                <w:sz w:val="18"/>
                <w:lang w:val="de-DE"/>
              </w:rPr>
            </w:pPr>
            <w:r w:rsidRPr="00264499">
              <w:rPr>
                <w:sz w:val="18"/>
                <w:lang w:val="de-DE"/>
              </w:rPr>
              <w:t>1:08-2014</w:t>
            </w:r>
            <w:r w:rsidRPr="00264499">
              <w:rPr>
                <w:sz w:val="18"/>
                <w:lang w:val="de-DE"/>
              </w:rPr>
              <w:br/>
              <w:t>2:02-2015</w:t>
            </w:r>
          </w:p>
        </w:tc>
        <w:tc>
          <w:tcPr>
            <w:tcW w:w="1276" w:type="dxa"/>
          </w:tcPr>
          <w:p w14:paraId="4D4DC18E" w14:textId="77777777" w:rsidR="00B5425D" w:rsidRPr="00264499" w:rsidRDefault="00B5425D" w:rsidP="00B5425D">
            <w:pPr>
              <w:spacing w:after="160" w:line="259" w:lineRule="auto"/>
              <w:rPr>
                <w:sz w:val="18"/>
                <w:lang w:val="de-DE"/>
              </w:rPr>
            </w:pPr>
            <w:r w:rsidRPr="00264499">
              <w:rPr>
                <w:sz w:val="18"/>
                <w:lang w:val="de-DE"/>
              </w:rPr>
              <w:t>Vsl. Ende 2020</w:t>
            </w:r>
          </w:p>
        </w:tc>
        <w:tc>
          <w:tcPr>
            <w:tcW w:w="4394" w:type="dxa"/>
          </w:tcPr>
          <w:p w14:paraId="3B07502F" w14:textId="024D0AEB" w:rsidR="00B5425D" w:rsidRPr="00264499" w:rsidRDefault="00B5425D" w:rsidP="00B5425D">
            <w:pPr>
              <w:spacing w:after="160" w:line="259" w:lineRule="auto"/>
              <w:rPr>
                <w:sz w:val="18"/>
                <w:lang w:val="de-DE"/>
              </w:rPr>
            </w:pPr>
          </w:p>
        </w:tc>
      </w:tr>
      <w:tr w:rsidR="00264499" w:rsidRPr="00264499" w14:paraId="796D5708" w14:textId="77777777" w:rsidTr="00FD0808">
        <w:tc>
          <w:tcPr>
            <w:tcW w:w="1696" w:type="dxa"/>
          </w:tcPr>
          <w:p w14:paraId="531E118B" w14:textId="3E3F1A28" w:rsidR="00B5425D" w:rsidRPr="00264499" w:rsidRDefault="00B5425D" w:rsidP="00B5425D">
            <w:pPr>
              <w:spacing w:after="160" w:line="259" w:lineRule="auto"/>
              <w:rPr>
                <w:sz w:val="18"/>
                <w:lang w:val="de-DE"/>
              </w:rPr>
            </w:pPr>
            <w:r w:rsidRPr="00264499">
              <w:rPr>
                <w:sz w:val="18"/>
                <w:lang w:val="de-DE"/>
              </w:rPr>
              <w:t>prEN 81-50:201</w:t>
            </w:r>
            <w:r w:rsidR="003D080A" w:rsidRPr="00264499">
              <w:rPr>
                <w:sz w:val="18"/>
                <w:lang w:val="de-DE"/>
              </w:rPr>
              <w:t>9</w:t>
            </w:r>
          </w:p>
        </w:tc>
        <w:tc>
          <w:tcPr>
            <w:tcW w:w="1701" w:type="dxa"/>
          </w:tcPr>
          <w:p w14:paraId="4393DBC9" w14:textId="77777777" w:rsidR="00B5425D" w:rsidRPr="00264499" w:rsidRDefault="00B5425D" w:rsidP="00B5425D">
            <w:pPr>
              <w:spacing w:after="160" w:line="259" w:lineRule="auto"/>
              <w:rPr>
                <w:sz w:val="18"/>
                <w:lang w:val="de-DE"/>
              </w:rPr>
            </w:pPr>
            <w:r w:rsidRPr="00264499">
              <w:rPr>
                <w:sz w:val="18"/>
                <w:lang w:val="de-DE"/>
              </w:rPr>
              <w:t>Aufzüge für den Personen-und Gütertransport (Prüfungen und Berechnungen)</w:t>
            </w:r>
          </w:p>
        </w:tc>
        <w:tc>
          <w:tcPr>
            <w:tcW w:w="426" w:type="dxa"/>
          </w:tcPr>
          <w:p w14:paraId="1A638324" w14:textId="77777777" w:rsidR="00B5425D" w:rsidRPr="00264499" w:rsidRDefault="00B5425D" w:rsidP="00B5425D">
            <w:pPr>
              <w:spacing w:after="160" w:line="259" w:lineRule="auto"/>
              <w:rPr>
                <w:sz w:val="18"/>
                <w:lang w:val="de-DE"/>
              </w:rPr>
            </w:pPr>
            <w:r w:rsidRPr="00264499">
              <w:rPr>
                <w:sz w:val="18"/>
                <w:lang w:val="de-DE"/>
              </w:rPr>
              <w:t>X</w:t>
            </w:r>
          </w:p>
        </w:tc>
        <w:tc>
          <w:tcPr>
            <w:tcW w:w="425" w:type="dxa"/>
          </w:tcPr>
          <w:p w14:paraId="76AABCBD" w14:textId="77777777" w:rsidR="00B5425D" w:rsidRPr="00264499" w:rsidRDefault="00B5425D" w:rsidP="00B5425D">
            <w:pPr>
              <w:spacing w:after="160" w:line="259" w:lineRule="auto"/>
              <w:rPr>
                <w:sz w:val="18"/>
                <w:lang w:val="de-DE"/>
              </w:rPr>
            </w:pPr>
            <w:r w:rsidRPr="00264499">
              <w:rPr>
                <w:sz w:val="18"/>
                <w:lang w:val="de-DE"/>
              </w:rPr>
              <w:t>X</w:t>
            </w:r>
          </w:p>
        </w:tc>
        <w:tc>
          <w:tcPr>
            <w:tcW w:w="425" w:type="dxa"/>
          </w:tcPr>
          <w:p w14:paraId="0F179580" w14:textId="77777777" w:rsidR="00B5425D" w:rsidRPr="00264499" w:rsidRDefault="00B5425D" w:rsidP="00B5425D">
            <w:pPr>
              <w:spacing w:after="160" w:line="259" w:lineRule="auto"/>
              <w:rPr>
                <w:sz w:val="18"/>
                <w:lang w:val="de-DE"/>
              </w:rPr>
            </w:pPr>
          </w:p>
        </w:tc>
        <w:tc>
          <w:tcPr>
            <w:tcW w:w="1305" w:type="dxa"/>
          </w:tcPr>
          <w:p w14:paraId="16CF0647" w14:textId="77777777" w:rsidR="00B5425D" w:rsidRPr="00264499" w:rsidRDefault="00B5425D" w:rsidP="00B5425D">
            <w:pPr>
              <w:spacing w:after="160" w:line="259" w:lineRule="auto"/>
              <w:rPr>
                <w:sz w:val="18"/>
                <w:lang w:val="de-DE"/>
              </w:rPr>
            </w:pPr>
          </w:p>
        </w:tc>
        <w:tc>
          <w:tcPr>
            <w:tcW w:w="1388" w:type="dxa"/>
          </w:tcPr>
          <w:p w14:paraId="1F307CCE" w14:textId="47B4D1B2" w:rsidR="00B5425D" w:rsidRPr="00264499" w:rsidRDefault="00B5425D" w:rsidP="00B5425D">
            <w:pPr>
              <w:spacing w:after="160" w:line="259" w:lineRule="auto"/>
              <w:rPr>
                <w:sz w:val="18"/>
                <w:lang w:val="de-DE"/>
              </w:rPr>
            </w:pPr>
          </w:p>
        </w:tc>
        <w:tc>
          <w:tcPr>
            <w:tcW w:w="1276" w:type="dxa"/>
          </w:tcPr>
          <w:p w14:paraId="2230A85B" w14:textId="77777777" w:rsidR="00B5425D" w:rsidRPr="00264499" w:rsidRDefault="00B5425D" w:rsidP="00B5425D">
            <w:pPr>
              <w:spacing w:after="160" w:line="259" w:lineRule="auto"/>
              <w:rPr>
                <w:sz w:val="18"/>
                <w:lang w:val="de-DE"/>
              </w:rPr>
            </w:pPr>
          </w:p>
        </w:tc>
        <w:tc>
          <w:tcPr>
            <w:tcW w:w="4394" w:type="dxa"/>
          </w:tcPr>
          <w:p w14:paraId="3638D9BC" w14:textId="77777777" w:rsidR="003D080A" w:rsidRPr="00264499" w:rsidRDefault="00B5425D" w:rsidP="00B5425D">
            <w:pPr>
              <w:spacing w:after="160" w:line="259" w:lineRule="auto"/>
              <w:rPr>
                <w:sz w:val="18"/>
                <w:lang w:val="de-DE"/>
              </w:rPr>
            </w:pPr>
            <w:r w:rsidRPr="00264499">
              <w:rPr>
                <w:sz w:val="18"/>
                <w:lang w:val="de-DE"/>
              </w:rPr>
              <w:t xml:space="preserve">Keine technischen Änderungen, nur Anpassung des Anhang ZA an das geänderte Mandat. </w:t>
            </w:r>
          </w:p>
          <w:p w14:paraId="3FB76368" w14:textId="115701D6" w:rsidR="003F6436" w:rsidRPr="00264499" w:rsidRDefault="003F6436" w:rsidP="00B5425D">
            <w:pPr>
              <w:spacing w:after="160" w:line="259" w:lineRule="auto"/>
              <w:rPr>
                <w:sz w:val="18"/>
                <w:lang w:val="de-DE"/>
              </w:rPr>
            </w:pPr>
            <w:r w:rsidRPr="003F6436">
              <w:rPr>
                <w:color w:val="00B0F0"/>
                <w:sz w:val="18"/>
                <w:lang w:val="de-DE"/>
              </w:rPr>
              <w:t>Termin zur Schlussumfrage verschoben. Nach Aussage der Europäischen Kommission muss diese Norm bis September 2019 mit einem genauen Anhang ZA, datierten normativen Verweisen und einem neuen Vorwort überarbeitet werden.</w:t>
            </w:r>
          </w:p>
        </w:tc>
      </w:tr>
      <w:tr w:rsidR="00264499" w:rsidRPr="00264499" w14:paraId="2AADC021" w14:textId="77777777" w:rsidTr="00FD0808">
        <w:tc>
          <w:tcPr>
            <w:tcW w:w="1696" w:type="dxa"/>
          </w:tcPr>
          <w:p w14:paraId="72B0CE55" w14:textId="77777777" w:rsidR="00B5425D" w:rsidRPr="00264499" w:rsidRDefault="00B5425D" w:rsidP="00B5425D">
            <w:pPr>
              <w:spacing w:after="160" w:line="259" w:lineRule="auto"/>
              <w:rPr>
                <w:sz w:val="18"/>
                <w:lang w:val="de-DE"/>
              </w:rPr>
            </w:pPr>
            <w:r w:rsidRPr="00264499">
              <w:rPr>
                <w:sz w:val="18"/>
                <w:lang w:val="de-DE"/>
              </w:rPr>
              <w:t>EN 81-58:2003</w:t>
            </w:r>
          </w:p>
        </w:tc>
        <w:tc>
          <w:tcPr>
            <w:tcW w:w="1701" w:type="dxa"/>
          </w:tcPr>
          <w:p w14:paraId="03E8799C" w14:textId="77777777" w:rsidR="00B5425D" w:rsidRPr="00264499" w:rsidRDefault="00B5425D" w:rsidP="00B5425D">
            <w:pPr>
              <w:spacing w:after="160" w:line="259" w:lineRule="auto"/>
              <w:rPr>
                <w:sz w:val="18"/>
                <w:lang w:val="de-DE"/>
              </w:rPr>
            </w:pPr>
            <w:r w:rsidRPr="00264499">
              <w:rPr>
                <w:sz w:val="18"/>
                <w:lang w:val="de-DE"/>
              </w:rPr>
              <w:t>Brandprüfung von Fahrschachttüren</w:t>
            </w:r>
          </w:p>
        </w:tc>
        <w:tc>
          <w:tcPr>
            <w:tcW w:w="426" w:type="dxa"/>
          </w:tcPr>
          <w:p w14:paraId="088E0A5A" w14:textId="77777777" w:rsidR="00B5425D" w:rsidRPr="00264499" w:rsidRDefault="00B5425D" w:rsidP="00B5425D">
            <w:pPr>
              <w:spacing w:after="160" w:line="259" w:lineRule="auto"/>
              <w:rPr>
                <w:sz w:val="18"/>
                <w:lang w:val="de-DE"/>
              </w:rPr>
            </w:pPr>
            <w:r w:rsidRPr="00264499">
              <w:rPr>
                <w:sz w:val="18"/>
                <w:lang w:val="de-DE"/>
              </w:rPr>
              <w:t>X</w:t>
            </w:r>
          </w:p>
        </w:tc>
        <w:tc>
          <w:tcPr>
            <w:tcW w:w="425" w:type="dxa"/>
          </w:tcPr>
          <w:p w14:paraId="4C2FC668" w14:textId="77777777" w:rsidR="00B5425D" w:rsidRPr="00264499" w:rsidRDefault="00B5425D" w:rsidP="00B5425D">
            <w:pPr>
              <w:spacing w:after="160" w:line="259" w:lineRule="auto"/>
              <w:rPr>
                <w:sz w:val="18"/>
                <w:lang w:val="de-DE"/>
              </w:rPr>
            </w:pPr>
            <w:r w:rsidRPr="00264499">
              <w:rPr>
                <w:sz w:val="18"/>
                <w:lang w:val="de-DE"/>
              </w:rPr>
              <w:t>X</w:t>
            </w:r>
          </w:p>
        </w:tc>
        <w:tc>
          <w:tcPr>
            <w:tcW w:w="425" w:type="dxa"/>
          </w:tcPr>
          <w:p w14:paraId="5FDB67F5" w14:textId="77777777" w:rsidR="00B5425D" w:rsidRPr="00264499" w:rsidRDefault="00B5425D" w:rsidP="00B5425D">
            <w:pPr>
              <w:spacing w:after="160" w:line="259" w:lineRule="auto"/>
              <w:rPr>
                <w:sz w:val="18"/>
                <w:lang w:val="de-DE"/>
              </w:rPr>
            </w:pPr>
          </w:p>
        </w:tc>
        <w:tc>
          <w:tcPr>
            <w:tcW w:w="1305" w:type="dxa"/>
          </w:tcPr>
          <w:p w14:paraId="7F301C95" w14:textId="77777777" w:rsidR="00B5425D" w:rsidRPr="00264499" w:rsidRDefault="00B5425D" w:rsidP="00B5425D">
            <w:pPr>
              <w:spacing w:after="160" w:line="259" w:lineRule="auto"/>
              <w:rPr>
                <w:sz w:val="18"/>
                <w:lang w:val="de-DE"/>
              </w:rPr>
            </w:pPr>
            <w:r w:rsidRPr="00264499">
              <w:rPr>
                <w:sz w:val="18"/>
                <w:lang w:val="de-DE"/>
              </w:rPr>
              <w:t>Veröffentlicht</w:t>
            </w:r>
          </w:p>
        </w:tc>
        <w:tc>
          <w:tcPr>
            <w:tcW w:w="1388" w:type="dxa"/>
          </w:tcPr>
          <w:p w14:paraId="73C5869F" w14:textId="47B503C2" w:rsidR="00B5425D" w:rsidRPr="00264499" w:rsidRDefault="00B5425D" w:rsidP="00B5425D">
            <w:pPr>
              <w:spacing w:after="160" w:line="259" w:lineRule="auto"/>
              <w:rPr>
                <w:sz w:val="18"/>
                <w:lang w:val="de-DE"/>
              </w:rPr>
            </w:pPr>
            <w:r w:rsidRPr="00264499">
              <w:rPr>
                <w:sz w:val="18"/>
                <w:lang w:val="de-DE"/>
              </w:rPr>
              <w:t>1:07-2003</w:t>
            </w:r>
            <w:r w:rsidRPr="00264499">
              <w:rPr>
                <w:sz w:val="18"/>
                <w:lang w:val="de-DE"/>
              </w:rPr>
              <w:br/>
              <w:t>2:12-2003</w:t>
            </w:r>
          </w:p>
        </w:tc>
        <w:tc>
          <w:tcPr>
            <w:tcW w:w="1276" w:type="dxa"/>
          </w:tcPr>
          <w:p w14:paraId="7BCA83C2" w14:textId="30C47081" w:rsidR="00B5425D" w:rsidRPr="00264499" w:rsidRDefault="00B5425D" w:rsidP="00B5425D">
            <w:pPr>
              <w:spacing w:after="160" w:line="259" w:lineRule="auto"/>
              <w:rPr>
                <w:sz w:val="18"/>
                <w:lang w:val="de-DE"/>
              </w:rPr>
            </w:pPr>
            <w:r w:rsidRPr="00264499">
              <w:rPr>
                <w:sz w:val="18"/>
                <w:lang w:val="de-DE"/>
              </w:rPr>
              <w:t>31.10.2019</w:t>
            </w:r>
          </w:p>
        </w:tc>
        <w:tc>
          <w:tcPr>
            <w:tcW w:w="4394" w:type="dxa"/>
          </w:tcPr>
          <w:p w14:paraId="232DAF60" w14:textId="77777777" w:rsidR="00B5425D" w:rsidRPr="00264499" w:rsidRDefault="00B5425D" w:rsidP="00B5425D">
            <w:pPr>
              <w:spacing w:after="160" w:line="259" w:lineRule="auto"/>
              <w:rPr>
                <w:sz w:val="18"/>
                <w:lang w:val="de-DE"/>
              </w:rPr>
            </w:pPr>
          </w:p>
        </w:tc>
      </w:tr>
      <w:tr w:rsidR="00264499" w:rsidRPr="00264499" w14:paraId="33498F5B" w14:textId="77777777" w:rsidTr="00FD0808">
        <w:tc>
          <w:tcPr>
            <w:tcW w:w="1696" w:type="dxa"/>
          </w:tcPr>
          <w:p w14:paraId="66B08C0D" w14:textId="77777777" w:rsidR="00B5425D" w:rsidRPr="00264499" w:rsidRDefault="00B5425D" w:rsidP="00B5425D">
            <w:pPr>
              <w:spacing w:after="160" w:line="259" w:lineRule="auto"/>
              <w:rPr>
                <w:sz w:val="18"/>
                <w:lang w:val="de-DE"/>
              </w:rPr>
            </w:pPr>
            <w:r w:rsidRPr="00264499">
              <w:rPr>
                <w:sz w:val="18"/>
                <w:lang w:val="de-DE"/>
              </w:rPr>
              <w:t>EN 81-58:2018</w:t>
            </w:r>
          </w:p>
        </w:tc>
        <w:tc>
          <w:tcPr>
            <w:tcW w:w="1701" w:type="dxa"/>
          </w:tcPr>
          <w:p w14:paraId="24640ED5" w14:textId="77777777" w:rsidR="00B5425D" w:rsidRPr="00264499" w:rsidRDefault="00B5425D" w:rsidP="00B5425D">
            <w:pPr>
              <w:spacing w:after="160" w:line="259" w:lineRule="auto"/>
              <w:rPr>
                <w:sz w:val="18"/>
                <w:lang w:val="de-DE"/>
              </w:rPr>
            </w:pPr>
            <w:r w:rsidRPr="00264499">
              <w:rPr>
                <w:sz w:val="18"/>
                <w:lang w:val="de-DE"/>
              </w:rPr>
              <w:t>Brandprüfung von Fahrschachttüren</w:t>
            </w:r>
          </w:p>
          <w:p w14:paraId="1DF9B54D" w14:textId="2D99B48E" w:rsidR="00B5425D" w:rsidRPr="00264499" w:rsidRDefault="00B5425D" w:rsidP="00B5425D">
            <w:pPr>
              <w:spacing w:after="160" w:line="259" w:lineRule="auto"/>
              <w:rPr>
                <w:sz w:val="18"/>
                <w:lang w:val="de-DE"/>
              </w:rPr>
            </w:pPr>
            <w:r w:rsidRPr="00264499">
              <w:rPr>
                <w:i/>
                <w:sz w:val="18"/>
                <w:lang w:val="de-DE"/>
              </w:rPr>
              <w:lastRenderedPageBreak/>
              <w:t>Siehe Normen-Online-Dienst</w:t>
            </w:r>
          </w:p>
        </w:tc>
        <w:tc>
          <w:tcPr>
            <w:tcW w:w="426" w:type="dxa"/>
          </w:tcPr>
          <w:p w14:paraId="0FAD1801" w14:textId="77777777" w:rsidR="00B5425D" w:rsidRPr="00264499" w:rsidRDefault="00B5425D" w:rsidP="00B5425D">
            <w:pPr>
              <w:spacing w:after="160" w:line="259" w:lineRule="auto"/>
              <w:rPr>
                <w:sz w:val="18"/>
                <w:lang w:val="de-DE"/>
              </w:rPr>
            </w:pPr>
            <w:r w:rsidRPr="00264499">
              <w:rPr>
                <w:sz w:val="18"/>
                <w:lang w:val="de-DE"/>
              </w:rPr>
              <w:lastRenderedPageBreak/>
              <w:t>X</w:t>
            </w:r>
          </w:p>
        </w:tc>
        <w:tc>
          <w:tcPr>
            <w:tcW w:w="425" w:type="dxa"/>
          </w:tcPr>
          <w:p w14:paraId="7E7E8758" w14:textId="77777777" w:rsidR="00B5425D" w:rsidRPr="00264499" w:rsidRDefault="00B5425D" w:rsidP="00B5425D">
            <w:pPr>
              <w:spacing w:after="160" w:line="259" w:lineRule="auto"/>
              <w:rPr>
                <w:sz w:val="18"/>
                <w:lang w:val="de-DE"/>
              </w:rPr>
            </w:pPr>
            <w:r w:rsidRPr="00264499">
              <w:rPr>
                <w:sz w:val="18"/>
                <w:lang w:val="de-DE"/>
              </w:rPr>
              <w:t>X</w:t>
            </w:r>
          </w:p>
        </w:tc>
        <w:tc>
          <w:tcPr>
            <w:tcW w:w="425" w:type="dxa"/>
          </w:tcPr>
          <w:p w14:paraId="571B48E2" w14:textId="77777777" w:rsidR="00B5425D" w:rsidRPr="00264499" w:rsidRDefault="00B5425D" w:rsidP="00B5425D">
            <w:pPr>
              <w:spacing w:after="160" w:line="259" w:lineRule="auto"/>
              <w:rPr>
                <w:sz w:val="18"/>
                <w:lang w:val="de-DE"/>
              </w:rPr>
            </w:pPr>
          </w:p>
        </w:tc>
        <w:tc>
          <w:tcPr>
            <w:tcW w:w="1305" w:type="dxa"/>
          </w:tcPr>
          <w:p w14:paraId="4CC7E124" w14:textId="77777777" w:rsidR="00B5425D" w:rsidRPr="00264499" w:rsidRDefault="00B5425D" w:rsidP="00B5425D">
            <w:pPr>
              <w:spacing w:after="160" w:line="259" w:lineRule="auto"/>
              <w:rPr>
                <w:sz w:val="18"/>
                <w:lang w:val="de-DE"/>
              </w:rPr>
            </w:pPr>
            <w:r w:rsidRPr="00264499">
              <w:rPr>
                <w:sz w:val="18"/>
                <w:lang w:val="de-DE"/>
              </w:rPr>
              <w:t>Veröffentlicht</w:t>
            </w:r>
          </w:p>
        </w:tc>
        <w:tc>
          <w:tcPr>
            <w:tcW w:w="1388" w:type="dxa"/>
          </w:tcPr>
          <w:p w14:paraId="2B14F028" w14:textId="56675425" w:rsidR="00B5425D" w:rsidRPr="00264499" w:rsidRDefault="00B5425D" w:rsidP="00B5425D">
            <w:pPr>
              <w:spacing w:after="160" w:line="259" w:lineRule="auto"/>
              <w:rPr>
                <w:sz w:val="18"/>
                <w:lang w:val="de-DE"/>
              </w:rPr>
            </w:pPr>
            <w:r w:rsidRPr="00264499">
              <w:rPr>
                <w:sz w:val="18"/>
                <w:lang w:val="de-DE"/>
              </w:rPr>
              <w:t>1:03-2018</w:t>
            </w:r>
            <w:r w:rsidRPr="00264499">
              <w:rPr>
                <w:sz w:val="18"/>
                <w:lang w:val="de-DE"/>
              </w:rPr>
              <w:br/>
              <w:t>2:05-2018</w:t>
            </w:r>
          </w:p>
        </w:tc>
        <w:tc>
          <w:tcPr>
            <w:tcW w:w="1276" w:type="dxa"/>
          </w:tcPr>
          <w:p w14:paraId="5D4DEC58" w14:textId="77777777" w:rsidR="00B5425D" w:rsidRPr="00264499" w:rsidRDefault="00B5425D" w:rsidP="00B5425D">
            <w:pPr>
              <w:spacing w:after="160" w:line="259" w:lineRule="auto"/>
              <w:rPr>
                <w:sz w:val="18"/>
                <w:lang w:val="de-DE"/>
              </w:rPr>
            </w:pPr>
          </w:p>
        </w:tc>
        <w:tc>
          <w:tcPr>
            <w:tcW w:w="4394" w:type="dxa"/>
          </w:tcPr>
          <w:p w14:paraId="793991B2" w14:textId="77777777" w:rsidR="00B5425D" w:rsidRPr="00264499" w:rsidRDefault="00B5425D" w:rsidP="00B5425D">
            <w:pPr>
              <w:spacing w:after="160" w:line="259" w:lineRule="auto"/>
              <w:rPr>
                <w:sz w:val="18"/>
                <w:lang w:val="de-DE"/>
              </w:rPr>
            </w:pPr>
            <w:r w:rsidRPr="00264499">
              <w:rPr>
                <w:sz w:val="18"/>
                <w:lang w:val="de-DE"/>
              </w:rPr>
              <w:t xml:space="preserve">Gegenüber DIN EN 81-58:2003-12 wurden folgende Änderungen vorgenommen: </w:t>
            </w:r>
          </w:p>
          <w:p w14:paraId="251803E0" w14:textId="77777777" w:rsidR="00B5425D" w:rsidRDefault="00B5425D" w:rsidP="00B5425D">
            <w:pPr>
              <w:spacing w:after="160" w:line="259" w:lineRule="auto"/>
              <w:rPr>
                <w:sz w:val="18"/>
                <w:lang w:val="de-DE"/>
              </w:rPr>
            </w:pPr>
            <w:r w:rsidRPr="00264499">
              <w:rPr>
                <w:sz w:val="18"/>
                <w:lang w:val="de-DE"/>
              </w:rPr>
              <w:lastRenderedPageBreak/>
              <w:t xml:space="preserve">a) Aktualisierung der Liste der in Bezug genommenen Normen; </w:t>
            </w:r>
            <w:r w:rsidRPr="00264499">
              <w:rPr>
                <w:sz w:val="18"/>
                <w:lang w:val="de-DE"/>
              </w:rPr>
              <w:br/>
              <w:t xml:space="preserve">b) Änderung der Genauigkeit der CO2-Messung in 11.2; </w:t>
            </w:r>
            <w:r w:rsidRPr="00264499">
              <w:rPr>
                <w:sz w:val="18"/>
                <w:lang w:val="de-DE"/>
              </w:rPr>
              <w:br/>
              <w:t xml:space="preserve">c) Aufnahme einer neuen Anmerkung in 11.3; </w:t>
            </w:r>
            <w:r w:rsidRPr="00264499">
              <w:rPr>
                <w:sz w:val="18"/>
                <w:lang w:val="de-DE"/>
              </w:rPr>
              <w:br/>
              <w:t xml:space="preserve">d) Abschnitt 13 (Änderung der Kriterien für die Beendigung der Prüfung); </w:t>
            </w:r>
            <w:r w:rsidRPr="00264499">
              <w:rPr>
                <w:sz w:val="18"/>
                <w:lang w:val="de-DE"/>
              </w:rPr>
              <w:br/>
              <w:t xml:space="preserve">e) Aufnahme des Werts E20 in Tabelle 1; f) Änderung der Genauigkeit der Leckrate in 15.1; g) Berichtigung der Gleichungen in Anhang D; h) Aufnahme der neuen informativen Anhänge E und F; </w:t>
            </w:r>
            <w:r w:rsidRPr="00264499">
              <w:rPr>
                <w:sz w:val="18"/>
                <w:lang w:val="de-DE"/>
              </w:rPr>
              <w:br/>
              <w:t xml:space="preserve">i) Aufnahme eines neuen normativen Anhangs G für die Kennzeichnung; </w:t>
            </w:r>
            <w:r w:rsidRPr="00264499">
              <w:rPr>
                <w:sz w:val="18"/>
                <w:lang w:val="de-DE"/>
              </w:rPr>
              <w:br/>
              <w:t>j) Umsetzung vorheriger Auslegungen.</w:t>
            </w:r>
          </w:p>
          <w:p w14:paraId="1170E68E" w14:textId="73F9BFC4" w:rsidR="003F6436" w:rsidRPr="00264499" w:rsidRDefault="003F6436" w:rsidP="00B5425D">
            <w:pPr>
              <w:spacing w:after="160" w:line="259" w:lineRule="auto"/>
              <w:rPr>
                <w:sz w:val="18"/>
                <w:lang w:val="de-DE"/>
              </w:rPr>
            </w:pPr>
            <w:r w:rsidRPr="006F79D1">
              <w:rPr>
                <w:color w:val="00B0F0"/>
                <w:sz w:val="18"/>
                <w:lang w:val="de-DE"/>
              </w:rPr>
              <w:t>Aufgrund von strukturellen Fehlern und Inkonsistenzen mit dem Mandat M/549 hat die Europäische Kommission im Februar 2019 die Harmonisierung dieser Norm abgelehnt. Diese Norm muss bis zum 3.Q 2020 überarbeitet werden</w:t>
            </w:r>
            <w:r>
              <w:rPr>
                <w:color w:val="00B0F0"/>
                <w:sz w:val="18"/>
                <w:lang w:val="de-DE"/>
              </w:rPr>
              <w:t>.</w:t>
            </w:r>
          </w:p>
        </w:tc>
      </w:tr>
      <w:tr w:rsidR="00264499" w:rsidRPr="00264499" w14:paraId="3505907A" w14:textId="77777777" w:rsidTr="00FD0808">
        <w:tc>
          <w:tcPr>
            <w:tcW w:w="1696" w:type="dxa"/>
          </w:tcPr>
          <w:p w14:paraId="26CCB941" w14:textId="6CB373EB" w:rsidR="00B5425D" w:rsidRPr="00264499" w:rsidRDefault="00B5425D" w:rsidP="00B5425D">
            <w:pPr>
              <w:spacing w:after="160" w:line="259" w:lineRule="auto"/>
              <w:rPr>
                <w:sz w:val="18"/>
                <w:lang w:val="de-DE"/>
              </w:rPr>
            </w:pPr>
            <w:r w:rsidRPr="00264499">
              <w:rPr>
                <w:sz w:val="18"/>
                <w:lang w:val="de-DE"/>
              </w:rPr>
              <w:lastRenderedPageBreak/>
              <w:t>EN 81-70:2003 +A1:2004</w:t>
            </w:r>
          </w:p>
        </w:tc>
        <w:tc>
          <w:tcPr>
            <w:tcW w:w="1701" w:type="dxa"/>
          </w:tcPr>
          <w:p w14:paraId="16EBB9F3" w14:textId="77777777" w:rsidR="00B5425D" w:rsidRPr="00264499" w:rsidRDefault="00B5425D" w:rsidP="00B5425D">
            <w:pPr>
              <w:spacing w:after="160" w:line="259" w:lineRule="auto"/>
              <w:rPr>
                <w:sz w:val="18"/>
                <w:lang w:val="de-DE"/>
              </w:rPr>
            </w:pPr>
            <w:r w:rsidRPr="00264499">
              <w:rPr>
                <w:sz w:val="18"/>
                <w:lang w:val="de-DE"/>
              </w:rPr>
              <w:t>Zugänglichkeit von Aufzügen für Personen mit Behinderungen</w:t>
            </w:r>
          </w:p>
        </w:tc>
        <w:tc>
          <w:tcPr>
            <w:tcW w:w="426" w:type="dxa"/>
          </w:tcPr>
          <w:p w14:paraId="6C494FC1" w14:textId="77777777" w:rsidR="00B5425D" w:rsidRPr="00264499" w:rsidRDefault="00B5425D" w:rsidP="00B5425D">
            <w:pPr>
              <w:spacing w:after="160" w:line="259" w:lineRule="auto"/>
              <w:rPr>
                <w:sz w:val="18"/>
                <w:lang w:val="de-DE"/>
              </w:rPr>
            </w:pPr>
            <w:r w:rsidRPr="00264499">
              <w:rPr>
                <w:sz w:val="18"/>
                <w:lang w:val="de-DE"/>
              </w:rPr>
              <w:t>X</w:t>
            </w:r>
          </w:p>
        </w:tc>
        <w:tc>
          <w:tcPr>
            <w:tcW w:w="425" w:type="dxa"/>
          </w:tcPr>
          <w:p w14:paraId="53858CF5" w14:textId="77777777" w:rsidR="00B5425D" w:rsidRPr="00264499" w:rsidRDefault="00B5425D" w:rsidP="00B5425D">
            <w:pPr>
              <w:spacing w:after="160" w:line="259" w:lineRule="auto"/>
              <w:rPr>
                <w:sz w:val="18"/>
                <w:lang w:val="de-DE"/>
              </w:rPr>
            </w:pPr>
            <w:r w:rsidRPr="00264499">
              <w:rPr>
                <w:sz w:val="18"/>
                <w:lang w:val="de-DE"/>
              </w:rPr>
              <w:t>X</w:t>
            </w:r>
          </w:p>
        </w:tc>
        <w:tc>
          <w:tcPr>
            <w:tcW w:w="425" w:type="dxa"/>
          </w:tcPr>
          <w:p w14:paraId="457D77EF" w14:textId="77777777" w:rsidR="00B5425D" w:rsidRPr="00264499" w:rsidRDefault="00B5425D" w:rsidP="00B5425D">
            <w:pPr>
              <w:spacing w:after="160" w:line="259" w:lineRule="auto"/>
              <w:rPr>
                <w:sz w:val="18"/>
                <w:lang w:val="de-DE"/>
              </w:rPr>
            </w:pPr>
          </w:p>
        </w:tc>
        <w:tc>
          <w:tcPr>
            <w:tcW w:w="1305" w:type="dxa"/>
          </w:tcPr>
          <w:p w14:paraId="2C87B24A" w14:textId="0FA94B1E" w:rsidR="00B5425D" w:rsidRPr="00264499" w:rsidRDefault="00B5425D" w:rsidP="00B5425D">
            <w:pPr>
              <w:spacing w:after="160" w:line="259" w:lineRule="auto"/>
              <w:rPr>
                <w:sz w:val="18"/>
                <w:lang w:val="de-DE"/>
              </w:rPr>
            </w:pPr>
            <w:r w:rsidRPr="00264499">
              <w:rPr>
                <w:sz w:val="18"/>
                <w:lang w:val="de-DE"/>
              </w:rPr>
              <w:t>Veröffentlichtharmonisiert</w:t>
            </w:r>
          </w:p>
        </w:tc>
        <w:tc>
          <w:tcPr>
            <w:tcW w:w="1388" w:type="dxa"/>
          </w:tcPr>
          <w:p w14:paraId="6CCF79E7" w14:textId="79E3ED2E" w:rsidR="00B5425D" w:rsidRPr="00264499" w:rsidRDefault="00B5425D" w:rsidP="00B5425D">
            <w:pPr>
              <w:spacing w:after="160" w:line="259" w:lineRule="auto"/>
              <w:rPr>
                <w:sz w:val="18"/>
                <w:lang w:val="de-DE"/>
              </w:rPr>
            </w:pPr>
            <w:r w:rsidRPr="00264499">
              <w:rPr>
                <w:sz w:val="18"/>
                <w:lang w:val="de-DE"/>
              </w:rPr>
              <w:t>1:12-2004</w:t>
            </w:r>
            <w:r w:rsidRPr="00264499">
              <w:rPr>
                <w:sz w:val="18"/>
                <w:lang w:val="de-DE"/>
              </w:rPr>
              <w:br/>
              <w:t>2:09-2005</w:t>
            </w:r>
          </w:p>
        </w:tc>
        <w:tc>
          <w:tcPr>
            <w:tcW w:w="1276" w:type="dxa"/>
          </w:tcPr>
          <w:p w14:paraId="6E847585" w14:textId="240F7BB6" w:rsidR="00B5425D" w:rsidRPr="00264499" w:rsidRDefault="00B5425D" w:rsidP="00B5425D">
            <w:pPr>
              <w:spacing w:after="160" w:line="259" w:lineRule="auto"/>
              <w:rPr>
                <w:sz w:val="18"/>
                <w:lang w:val="de-DE"/>
              </w:rPr>
            </w:pPr>
            <w:r w:rsidRPr="00264499">
              <w:rPr>
                <w:sz w:val="18"/>
                <w:lang w:val="de-DE"/>
              </w:rPr>
              <w:t>31.05.2020</w:t>
            </w:r>
          </w:p>
        </w:tc>
        <w:tc>
          <w:tcPr>
            <w:tcW w:w="4394" w:type="dxa"/>
          </w:tcPr>
          <w:p w14:paraId="6A9D7104" w14:textId="77777777" w:rsidR="00B5425D" w:rsidRPr="00264499" w:rsidRDefault="00B5425D" w:rsidP="00B5425D">
            <w:pPr>
              <w:spacing w:after="160" w:line="259" w:lineRule="auto"/>
              <w:rPr>
                <w:sz w:val="18"/>
                <w:lang w:val="de-DE"/>
              </w:rPr>
            </w:pPr>
          </w:p>
        </w:tc>
      </w:tr>
      <w:tr w:rsidR="00264499" w:rsidRPr="00264499" w14:paraId="3EC8E2AA" w14:textId="77777777" w:rsidTr="00FD0808">
        <w:tc>
          <w:tcPr>
            <w:tcW w:w="1696" w:type="dxa"/>
          </w:tcPr>
          <w:p w14:paraId="318472FC" w14:textId="77777777" w:rsidR="00B5425D" w:rsidRPr="00264499" w:rsidRDefault="00B5425D" w:rsidP="00B5425D">
            <w:pPr>
              <w:spacing w:after="160" w:line="259" w:lineRule="auto"/>
              <w:rPr>
                <w:sz w:val="18"/>
                <w:lang w:val="de-DE"/>
              </w:rPr>
            </w:pPr>
            <w:r w:rsidRPr="00264499">
              <w:rPr>
                <w:sz w:val="18"/>
                <w:lang w:val="de-DE"/>
              </w:rPr>
              <w:t>EN 81-70:2018</w:t>
            </w:r>
          </w:p>
        </w:tc>
        <w:tc>
          <w:tcPr>
            <w:tcW w:w="1701" w:type="dxa"/>
          </w:tcPr>
          <w:p w14:paraId="1B549443" w14:textId="77777777" w:rsidR="00B5425D" w:rsidRPr="00264499" w:rsidRDefault="00B5425D" w:rsidP="00B5425D">
            <w:pPr>
              <w:spacing w:after="160" w:line="259" w:lineRule="auto"/>
              <w:rPr>
                <w:sz w:val="18"/>
                <w:lang w:val="de-DE"/>
              </w:rPr>
            </w:pPr>
            <w:r w:rsidRPr="00264499">
              <w:rPr>
                <w:sz w:val="18"/>
                <w:lang w:val="de-DE"/>
              </w:rPr>
              <w:t>Zugänglichkeit von Aufzügen für Personen mit Behinderungen</w:t>
            </w:r>
          </w:p>
          <w:p w14:paraId="413BFF25" w14:textId="16C89B25" w:rsidR="00B5425D" w:rsidRPr="00264499" w:rsidRDefault="00B5425D" w:rsidP="00B5425D">
            <w:pPr>
              <w:spacing w:after="160" w:line="259" w:lineRule="auto"/>
              <w:rPr>
                <w:sz w:val="18"/>
                <w:lang w:val="de-DE"/>
              </w:rPr>
            </w:pPr>
            <w:r w:rsidRPr="00264499">
              <w:rPr>
                <w:i/>
                <w:sz w:val="18"/>
                <w:lang w:val="de-DE"/>
              </w:rPr>
              <w:t>Siehe Normen-</w:t>
            </w:r>
            <w:r w:rsidRPr="00264499">
              <w:rPr>
                <w:i/>
                <w:sz w:val="18"/>
                <w:lang w:val="de-DE"/>
              </w:rPr>
              <w:lastRenderedPageBreak/>
              <w:t>Online-Dienst</w:t>
            </w:r>
          </w:p>
        </w:tc>
        <w:tc>
          <w:tcPr>
            <w:tcW w:w="426" w:type="dxa"/>
          </w:tcPr>
          <w:p w14:paraId="35B800DD" w14:textId="77777777" w:rsidR="00B5425D" w:rsidRPr="00264499" w:rsidRDefault="00B5425D" w:rsidP="00B5425D">
            <w:pPr>
              <w:spacing w:after="160" w:line="259" w:lineRule="auto"/>
              <w:rPr>
                <w:sz w:val="18"/>
                <w:lang w:val="de-DE"/>
              </w:rPr>
            </w:pPr>
            <w:r w:rsidRPr="00264499">
              <w:rPr>
                <w:sz w:val="18"/>
                <w:lang w:val="de-DE"/>
              </w:rPr>
              <w:lastRenderedPageBreak/>
              <w:t>X</w:t>
            </w:r>
          </w:p>
        </w:tc>
        <w:tc>
          <w:tcPr>
            <w:tcW w:w="425" w:type="dxa"/>
          </w:tcPr>
          <w:p w14:paraId="6F05F0A1" w14:textId="77777777" w:rsidR="00B5425D" w:rsidRPr="00264499" w:rsidRDefault="00B5425D" w:rsidP="00B5425D">
            <w:pPr>
              <w:spacing w:after="160" w:line="259" w:lineRule="auto"/>
              <w:rPr>
                <w:sz w:val="18"/>
                <w:lang w:val="de-DE"/>
              </w:rPr>
            </w:pPr>
            <w:r w:rsidRPr="00264499">
              <w:rPr>
                <w:sz w:val="18"/>
                <w:lang w:val="de-DE"/>
              </w:rPr>
              <w:t>X</w:t>
            </w:r>
          </w:p>
        </w:tc>
        <w:tc>
          <w:tcPr>
            <w:tcW w:w="425" w:type="dxa"/>
          </w:tcPr>
          <w:p w14:paraId="51ED423B" w14:textId="77777777" w:rsidR="00B5425D" w:rsidRPr="00264499" w:rsidRDefault="00B5425D" w:rsidP="00B5425D">
            <w:pPr>
              <w:spacing w:after="160" w:line="259" w:lineRule="auto"/>
              <w:rPr>
                <w:sz w:val="18"/>
                <w:lang w:val="de-DE"/>
              </w:rPr>
            </w:pPr>
          </w:p>
        </w:tc>
        <w:tc>
          <w:tcPr>
            <w:tcW w:w="1305" w:type="dxa"/>
          </w:tcPr>
          <w:p w14:paraId="1612A116" w14:textId="77777777" w:rsidR="00B5425D" w:rsidRPr="00264499" w:rsidRDefault="00B5425D" w:rsidP="00B5425D">
            <w:pPr>
              <w:spacing w:after="160" w:line="259" w:lineRule="auto"/>
              <w:rPr>
                <w:sz w:val="18"/>
                <w:lang w:val="de-DE"/>
              </w:rPr>
            </w:pPr>
            <w:r w:rsidRPr="00264499">
              <w:rPr>
                <w:sz w:val="18"/>
                <w:lang w:val="de-DE"/>
              </w:rPr>
              <w:t>Veröffentlicht</w:t>
            </w:r>
          </w:p>
        </w:tc>
        <w:tc>
          <w:tcPr>
            <w:tcW w:w="1388" w:type="dxa"/>
          </w:tcPr>
          <w:p w14:paraId="63BA7FB0" w14:textId="62D87886" w:rsidR="00B5425D" w:rsidRPr="00264499" w:rsidRDefault="00B5425D" w:rsidP="00B5425D">
            <w:pPr>
              <w:spacing w:after="160" w:line="259" w:lineRule="auto"/>
              <w:rPr>
                <w:sz w:val="18"/>
                <w:lang w:val="de-DE"/>
              </w:rPr>
            </w:pPr>
            <w:r w:rsidRPr="00264499">
              <w:rPr>
                <w:sz w:val="18"/>
                <w:lang w:val="de-DE"/>
              </w:rPr>
              <w:t>1:05-2018</w:t>
            </w:r>
            <w:r w:rsidRPr="00264499">
              <w:rPr>
                <w:sz w:val="18"/>
                <w:lang w:val="de-DE"/>
              </w:rPr>
              <w:br/>
              <w:t>2:07-2018</w:t>
            </w:r>
          </w:p>
        </w:tc>
        <w:tc>
          <w:tcPr>
            <w:tcW w:w="1276" w:type="dxa"/>
          </w:tcPr>
          <w:p w14:paraId="04C173B5" w14:textId="77777777" w:rsidR="00B5425D" w:rsidRPr="00264499" w:rsidRDefault="00B5425D" w:rsidP="00B5425D">
            <w:pPr>
              <w:spacing w:after="160" w:line="259" w:lineRule="auto"/>
              <w:rPr>
                <w:sz w:val="18"/>
                <w:lang w:val="de-DE"/>
              </w:rPr>
            </w:pPr>
          </w:p>
        </w:tc>
        <w:tc>
          <w:tcPr>
            <w:tcW w:w="4394" w:type="dxa"/>
          </w:tcPr>
          <w:p w14:paraId="0A418D6B" w14:textId="77777777" w:rsidR="00B5425D" w:rsidRPr="00264499" w:rsidRDefault="00B5425D" w:rsidP="00B5425D">
            <w:pPr>
              <w:spacing w:after="160" w:line="259" w:lineRule="auto"/>
              <w:rPr>
                <w:sz w:val="18"/>
                <w:lang w:val="de-DE"/>
              </w:rPr>
            </w:pPr>
            <w:r w:rsidRPr="00264499">
              <w:rPr>
                <w:sz w:val="18"/>
                <w:lang w:val="de-DE"/>
              </w:rPr>
              <w:t>Gegenüber EN 81-70:2004 wurden folgende Änderungen vorgenommen:</w:t>
            </w:r>
          </w:p>
          <w:p w14:paraId="32032C27" w14:textId="77777777" w:rsidR="00B5425D" w:rsidRDefault="00B5425D" w:rsidP="00B5425D">
            <w:pPr>
              <w:spacing w:after="160" w:line="259" w:lineRule="auto"/>
              <w:rPr>
                <w:sz w:val="18"/>
                <w:lang w:val="de-DE"/>
              </w:rPr>
            </w:pPr>
            <w:r w:rsidRPr="00264499">
              <w:rPr>
                <w:sz w:val="18"/>
                <w:lang w:val="de-DE"/>
              </w:rPr>
              <w:t xml:space="preserve"> a) die Aufnahme von ausführlichen Spezifikationen für Anforderungen an den Kontrast; </w:t>
            </w:r>
            <w:r w:rsidRPr="00264499">
              <w:rPr>
                <w:sz w:val="18"/>
                <w:lang w:val="de-DE"/>
              </w:rPr>
              <w:br/>
              <w:t xml:space="preserve">b) die Vergrößerung der Türbreiten; </w:t>
            </w:r>
            <w:r w:rsidRPr="00264499">
              <w:rPr>
                <w:sz w:val="18"/>
                <w:lang w:val="de-DE"/>
              </w:rPr>
              <w:br/>
              <w:t xml:space="preserve">c) die Streichung von Sachverhalten, die </w:t>
            </w:r>
            <w:r w:rsidRPr="00264499">
              <w:rPr>
                <w:sz w:val="18"/>
                <w:lang w:val="de-DE"/>
              </w:rPr>
              <w:lastRenderedPageBreak/>
              <w:t xml:space="preserve">zwischenzeitlich in der EN 81-20 behandelt werden (Schutzeinrichtungen an Türen, Anhalte- und Nachstellgenauigkeit); </w:t>
            </w:r>
            <w:r w:rsidRPr="00264499">
              <w:rPr>
                <w:sz w:val="18"/>
                <w:lang w:val="de-DE"/>
              </w:rPr>
              <w:br/>
              <w:t xml:space="preserve">d) die Aufnahme von zwei weiteren Fahrkorbtypen; e) die Klarstellung über Anordnung und Gestaltung von Handläufen; </w:t>
            </w:r>
            <w:r w:rsidRPr="00264499">
              <w:rPr>
                <w:sz w:val="18"/>
                <w:lang w:val="de-DE"/>
              </w:rPr>
              <w:br/>
              <w:t xml:space="preserve">f) verbesserte Anforderungen an die Gestaltung und die Anordnung von Befehlsgebern und Anzeigen; g) verbesserte Anforderungen an die Anordnung von Befehlsgebern in der Haltestelle bei Aufzugsgruppen; </w:t>
            </w:r>
            <w:r w:rsidRPr="00264499">
              <w:rPr>
                <w:sz w:val="18"/>
                <w:lang w:val="de-DE"/>
              </w:rPr>
              <w:br/>
              <w:t>h) die Aufnahme von detaillierten Anforderungen an die Befehlsgeber in den Haltestellen für Zielwahlsteuerungen, die Touchscreens verwenden; i) die Klarstellung der Anforderungen an extragroße Befehlsgeber;</w:t>
            </w:r>
            <w:r w:rsidRPr="00264499">
              <w:rPr>
                <w:sz w:val="18"/>
                <w:lang w:val="de-DE"/>
              </w:rPr>
              <w:br/>
              <w:t xml:space="preserve"> j) die Streichung der bisherigen Anhänge A, C, D und E, die Hintergrundinformationen und Anleitungen enthielten. Einige dieser Informationen wurden in normative Anforderungen überführt. Für verbleibende Informationen wurde die Referenz zu ISO 21542 hinzugefügt.</w:t>
            </w:r>
          </w:p>
          <w:p w14:paraId="0C80A865" w14:textId="257A08B4" w:rsidR="003F6436" w:rsidRPr="00264499" w:rsidRDefault="003F6436" w:rsidP="00B5425D">
            <w:pPr>
              <w:spacing w:after="160" w:line="259" w:lineRule="auto"/>
              <w:rPr>
                <w:sz w:val="18"/>
                <w:lang w:val="de-DE"/>
              </w:rPr>
            </w:pPr>
            <w:r w:rsidRPr="006F79D1">
              <w:rPr>
                <w:color w:val="00B0F0"/>
                <w:sz w:val="18"/>
                <w:lang w:val="de-DE"/>
              </w:rPr>
              <w:t>Aufgrund von strukturellen Fehlern und Inkonsistenzen mit dem Mandat M/549 hat die Europäische Kommission im Februar 2019 die Harmonisierung dieser Norm abgelehnt. Diese Norm muss bis zum 3.Q 2020 überarbeitet werden</w:t>
            </w:r>
            <w:r>
              <w:rPr>
                <w:color w:val="00B0F0"/>
                <w:sz w:val="18"/>
                <w:lang w:val="de-DE"/>
              </w:rPr>
              <w:t>.</w:t>
            </w:r>
          </w:p>
        </w:tc>
      </w:tr>
      <w:tr w:rsidR="00264499" w:rsidRPr="00264499" w14:paraId="22E7179E" w14:textId="77777777" w:rsidTr="00FD0808">
        <w:tc>
          <w:tcPr>
            <w:tcW w:w="1696" w:type="dxa"/>
          </w:tcPr>
          <w:p w14:paraId="44A0A94B" w14:textId="0B3F90FA" w:rsidR="003D080A" w:rsidRPr="00264499" w:rsidRDefault="003D080A" w:rsidP="003D080A">
            <w:pPr>
              <w:rPr>
                <w:sz w:val="18"/>
                <w:lang w:val="de-DE"/>
              </w:rPr>
            </w:pPr>
            <w:r w:rsidRPr="00264499">
              <w:rPr>
                <w:sz w:val="18"/>
                <w:lang w:val="de-DE"/>
              </w:rPr>
              <w:lastRenderedPageBreak/>
              <w:t>prEN 81-70rev</w:t>
            </w:r>
          </w:p>
        </w:tc>
        <w:tc>
          <w:tcPr>
            <w:tcW w:w="1701" w:type="dxa"/>
          </w:tcPr>
          <w:p w14:paraId="628B7F01" w14:textId="22DF0F19" w:rsidR="003D080A" w:rsidRPr="00264499" w:rsidRDefault="003D080A" w:rsidP="003D080A">
            <w:pPr>
              <w:spacing w:after="160" w:line="259" w:lineRule="auto"/>
              <w:rPr>
                <w:sz w:val="18"/>
                <w:lang w:val="de-DE"/>
              </w:rPr>
            </w:pPr>
            <w:r w:rsidRPr="00264499">
              <w:rPr>
                <w:sz w:val="18"/>
                <w:lang w:val="de-DE"/>
              </w:rPr>
              <w:t>Zugänglichkeit von Aufzügen für Personen mit Behinderungen</w:t>
            </w:r>
          </w:p>
        </w:tc>
        <w:tc>
          <w:tcPr>
            <w:tcW w:w="426" w:type="dxa"/>
          </w:tcPr>
          <w:p w14:paraId="1C94449F" w14:textId="38090850" w:rsidR="003D080A" w:rsidRPr="00264499" w:rsidRDefault="003D080A" w:rsidP="003D080A">
            <w:pPr>
              <w:rPr>
                <w:sz w:val="18"/>
                <w:lang w:val="de-DE"/>
              </w:rPr>
            </w:pPr>
            <w:r w:rsidRPr="00264499">
              <w:rPr>
                <w:sz w:val="18"/>
                <w:lang w:val="de-DE"/>
              </w:rPr>
              <w:t>X</w:t>
            </w:r>
          </w:p>
        </w:tc>
        <w:tc>
          <w:tcPr>
            <w:tcW w:w="425" w:type="dxa"/>
          </w:tcPr>
          <w:p w14:paraId="7F1959E1" w14:textId="4D90B503" w:rsidR="003D080A" w:rsidRPr="00264499" w:rsidRDefault="003D080A" w:rsidP="003D080A">
            <w:pPr>
              <w:rPr>
                <w:sz w:val="18"/>
                <w:lang w:val="de-DE"/>
              </w:rPr>
            </w:pPr>
            <w:r w:rsidRPr="00264499">
              <w:rPr>
                <w:sz w:val="18"/>
                <w:lang w:val="de-DE"/>
              </w:rPr>
              <w:t>X</w:t>
            </w:r>
          </w:p>
        </w:tc>
        <w:tc>
          <w:tcPr>
            <w:tcW w:w="425" w:type="dxa"/>
          </w:tcPr>
          <w:p w14:paraId="0A9A0FF1" w14:textId="77777777" w:rsidR="003D080A" w:rsidRPr="00264499" w:rsidRDefault="003D080A" w:rsidP="003D080A">
            <w:pPr>
              <w:rPr>
                <w:sz w:val="18"/>
                <w:lang w:val="de-DE"/>
              </w:rPr>
            </w:pPr>
          </w:p>
        </w:tc>
        <w:tc>
          <w:tcPr>
            <w:tcW w:w="1305" w:type="dxa"/>
          </w:tcPr>
          <w:p w14:paraId="53624620" w14:textId="62530819" w:rsidR="003D080A" w:rsidRPr="00264499" w:rsidRDefault="003D080A" w:rsidP="003D080A">
            <w:pPr>
              <w:rPr>
                <w:sz w:val="18"/>
                <w:lang w:val="de-DE"/>
              </w:rPr>
            </w:pPr>
          </w:p>
        </w:tc>
        <w:tc>
          <w:tcPr>
            <w:tcW w:w="1388" w:type="dxa"/>
          </w:tcPr>
          <w:p w14:paraId="7C290E97" w14:textId="5E6CDCDE" w:rsidR="003D080A" w:rsidRPr="00264499" w:rsidRDefault="003D080A" w:rsidP="003D080A">
            <w:pPr>
              <w:rPr>
                <w:sz w:val="18"/>
                <w:lang w:val="de-DE"/>
              </w:rPr>
            </w:pPr>
            <w:r w:rsidRPr="00264499">
              <w:rPr>
                <w:sz w:val="18"/>
                <w:lang w:val="de-DE"/>
              </w:rPr>
              <w:t xml:space="preserve">1: </w:t>
            </w:r>
            <w:r w:rsidRPr="00264499">
              <w:rPr>
                <w:sz w:val="18"/>
                <w:lang w:val="de-DE"/>
              </w:rPr>
              <w:br/>
              <w:t>2:</w:t>
            </w:r>
          </w:p>
        </w:tc>
        <w:tc>
          <w:tcPr>
            <w:tcW w:w="1276" w:type="dxa"/>
          </w:tcPr>
          <w:p w14:paraId="4E21B64F" w14:textId="77777777" w:rsidR="003D080A" w:rsidRPr="00264499" w:rsidRDefault="003D080A" w:rsidP="003D080A">
            <w:pPr>
              <w:rPr>
                <w:sz w:val="18"/>
                <w:lang w:val="de-DE"/>
              </w:rPr>
            </w:pPr>
          </w:p>
        </w:tc>
        <w:tc>
          <w:tcPr>
            <w:tcW w:w="4394" w:type="dxa"/>
          </w:tcPr>
          <w:p w14:paraId="7E5BCD7C" w14:textId="177032A0" w:rsidR="003D080A" w:rsidRPr="00264499" w:rsidRDefault="003D080A" w:rsidP="003D080A">
            <w:pPr>
              <w:rPr>
                <w:sz w:val="18"/>
                <w:lang w:val="de-DE"/>
              </w:rPr>
            </w:pPr>
            <w:r w:rsidRPr="003F6436">
              <w:rPr>
                <w:color w:val="00B0F0"/>
                <w:sz w:val="18"/>
                <w:lang w:val="de-DE"/>
              </w:rPr>
              <w:t xml:space="preserve">Überarbeitung der Norm </w:t>
            </w:r>
            <w:r w:rsidR="003F6436" w:rsidRPr="003F6436">
              <w:rPr>
                <w:color w:val="00B0F0"/>
                <w:sz w:val="18"/>
                <w:lang w:val="de-DE"/>
              </w:rPr>
              <w:t>bzgl. Einarbeitung der Vorgaben der Europäischen Kommission sowie die Erkenntnisse der Studie zu den Kontrastwerten.</w:t>
            </w:r>
          </w:p>
        </w:tc>
      </w:tr>
      <w:tr w:rsidR="00264499" w:rsidRPr="00264499" w14:paraId="4CF17F9A" w14:textId="77777777" w:rsidTr="00FD0808">
        <w:tc>
          <w:tcPr>
            <w:tcW w:w="1696" w:type="dxa"/>
          </w:tcPr>
          <w:p w14:paraId="3BAC6189" w14:textId="77777777" w:rsidR="003D080A" w:rsidRPr="00264499" w:rsidRDefault="003D080A" w:rsidP="003D080A">
            <w:pPr>
              <w:spacing w:after="160" w:line="259" w:lineRule="auto"/>
              <w:rPr>
                <w:sz w:val="18"/>
                <w:lang w:val="de-DE"/>
              </w:rPr>
            </w:pPr>
            <w:r w:rsidRPr="00264499">
              <w:rPr>
                <w:sz w:val="18"/>
                <w:lang w:val="de-DE"/>
              </w:rPr>
              <w:lastRenderedPageBreak/>
              <w:t>EN 81-71:2005 + A1:2006</w:t>
            </w:r>
          </w:p>
        </w:tc>
        <w:tc>
          <w:tcPr>
            <w:tcW w:w="1701" w:type="dxa"/>
          </w:tcPr>
          <w:p w14:paraId="5F268D13" w14:textId="77777777" w:rsidR="003D080A" w:rsidRPr="00264499" w:rsidRDefault="003D080A" w:rsidP="003D080A">
            <w:pPr>
              <w:spacing w:after="160" w:line="259" w:lineRule="auto"/>
              <w:rPr>
                <w:sz w:val="18"/>
                <w:lang w:val="de-DE"/>
              </w:rPr>
            </w:pPr>
            <w:r w:rsidRPr="00264499">
              <w:rPr>
                <w:sz w:val="18"/>
                <w:lang w:val="de-DE"/>
              </w:rPr>
              <w:t>Schutzmaß-nahmen gegen mutwillige Zerstörungen</w:t>
            </w:r>
          </w:p>
        </w:tc>
        <w:tc>
          <w:tcPr>
            <w:tcW w:w="426" w:type="dxa"/>
          </w:tcPr>
          <w:p w14:paraId="64FEF69B" w14:textId="77777777" w:rsidR="003D080A" w:rsidRPr="00264499" w:rsidRDefault="003D080A" w:rsidP="003D080A">
            <w:pPr>
              <w:spacing w:after="160" w:line="259" w:lineRule="auto"/>
              <w:rPr>
                <w:sz w:val="18"/>
                <w:lang w:val="de-DE"/>
              </w:rPr>
            </w:pPr>
            <w:r w:rsidRPr="00264499">
              <w:rPr>
                <w:sz w:val="18"/>
                <w:lang w:val="de-DE"/>
              </w:rPr>
              <w:t>X</w:t>
            </w:r>
          </w:p>
        </w:tc>
        <w:tc>
          <w:tcPr>
            <w:tcW w:w="425" w:type="dxa"/>
          </w:tcPr>
          <w:p w14:paraId="244776F2" w14:textId="77777777" w:rsidR="003D080A" w:rsidRPr="00264499" w:rsidRDefault="003D080A" w:rsidP="003D080A">
            <w:pPr>
              <w:spacing w:after="160" w:line="259" w:lineRule="auto"/>
              <w:rPr>
                <w:sz w:val="18"/>
                <w:lang w:val="de-DE"/>
              </w:rPr>
            </w:pPr>
            <w:r w:rsidRPr="00264499">
              <w:rPr>
                <w:sz w:val="18"/>
                <w:lang w:val="de-DE"/>
              </w:rPr>
              <w:t>X</w:t>
            </w:r>
          </w:p>
        </w:tc>
        <w:tc>
          <w:tcPr>
            <w:tcW w:w="425" w:type="dxa"/>
          </w:tcPr>
          <w:p w14:paraId="64AAE533" w14:textId="77777777" w:rsidR="003D080A" w:rsidRPr="00264499" w:rsidRDefault="003D080A" w:rsidP="003D080A">
            <w:pPr>
              <w:spacing w:after="160" w:line="259" w:lineRule="auto"/>
              <w:rPr>
                <w:sz w:val="18"/>
                <w:lang w:val="de-DE"/>
              </w:rPr>
            </w:pPr>
          </w:p>
        </w:tc>
        <w:tc>
          <w:tcPr>
            <w:tcW w:w="1305" w:type="dxa"/>
          </w:tcPr>
          <w:p w14:paraId="0D263353" w14:textId="2BA3C023" w:rsidR="003D080A" w:rsidRPr="00264499" w:rsidRDefault="003D080A" w:rsidP="003D080A">
            <w:pPr>
              <w:spacing w:after="160" w:line="259" w:lineRule="auto"/>
              <w:rPr>
                <w:sz w:val="18"/>
                <w:lang w:val="de-DE"/>
              </w:rPr>
            </w:pPr>
            <w:r w:rsidRPr="00264499">
              <w:rPr>
                <w:sz w:val="18"/>
                <w:lang w:val="de-DE"/>
              </w:rPr>
              <w:t>Veröffentlichtharmonisiert</w:t>
            </w:r>
          </w:p>
        </w:tc>
        <w:tc>
          <w:tcPr>
            <w:tcW w:w="1388" w:type="dxa"/>
          </w:tcPr>
          <w:p w14:paraId="0D8BA157" w14:textId="5917A4C8" w:rsidR="003D080A" w:rsidRPr="00264499" w:rsidRDefault="003D080A" w:rsidP="003D080A">
            <w:pPr>
              <w:spacing w:after="160" w:line="259" w:lineRule="auto"/>
              <w:rPr>
                <w:sz w:val="18"/>
                <w:lang w:val="de-DE"/>
              </w:rPr>
            </w:pPr>
            <w:r w:rsidRPr="00264499">
              <w:rPr>
                <w:sz w:val="18"/>
                <w:lang w:val="de-DE"/>
              </w:rPr>
              <w:t>1:12-2006</w:t>
            </w:r>
            <w:r w:rsidRPr="00264499">
              <w:rPr>
                <w:sz w:val="18"/>
                <w:lang w:val="de-DE"/>
              </w:rPr>
              <w:br/>
              <w:t>2:08-2007</w:t>
            </w:r>
          </w:p>
        </w:tc>
        <w:tc>
          <w:tcPr>
            <w:tcW w:w="1276" w:type="dxa"/>
          </w:tcPr>
          <w:p w14:paraId="40B94432" w14:textId="36C77136" w:rsidR="003D080A" w:rsidRPr="00264499" w:rsidRDefault="003D080A" w:rsidP="003D080A">
            <w:pPr>
              <w:spacing w:after="160" w:line="259" w:lineRule="auto"/>
              <w:rPr>
                <w:sz w:val="18"/>
                <w:lang w:val="de-DE"/>
              </w:rPr>
            </w:pPr>
            <w:r w:rsidRPr="00264499">
              <w:rPr>
                <w:sz w:val="18"/>
                <w:lang w:val="de-DE"/>
              </w:rPr>
              <w:t>31.05.2020</w:t>
            </w:r>
          </w:p>
        </w:tc>
        <w:tc>
          <w:tcPr>
            <w:tcW w:w="4394" w:type="dxa"/>
          </w:tcPr>
          <w:p w14:paraId="1E7A17D8" w14:textId="17616272" w:rsidR="003D080A" w:rsidRPr="00264499" w:rsidRDefault="003D080A" w:rsidP="003D080A">
            <w:pPr>
              <w:spacing w:after="160" w:line="259" w:lineRule="auto"/>
              <w:rPr>
                <w:sz w:val="18"/>
                <w:lang w:val="de-DE"/>
              </w:rPr>
            </w:pPr>
            <w:r w:rsidRPr="00264499">
              <w:rPr>
                <w:sz w:val="18"/>
                <w:lang w:val="de-DE"/>
              </w:rPr>
              <w:t>Änderung der Übergangsfrist auf 31.05.2020 in Vorbereitung.</w:t>
            </w:r>
          </w:p>
        </w:tc>
      </w:tr>
      <w:tr w:rsidR="00264499" w:rsidRPr="00264499" w14:paraId="666C0ED6" w14:textId="77777777" w:rsidTr="00FD0808">
        <w:tc>
          <w:tcPr>
            <w:tcW w:w="1696" w:type="dxa"/>
          </w:tcPr>
          <w:p w14:paraId="67B91162" w14:textId="2217AB70" w:rsidR="003D080A" w:rsidRPr="00264499" w:rsidRDefault="003D080A" w:rsidP="003D080A">
            <w:pPr>
              <w:spacing w:after="160" w:line="259" w:lineRule="auto"/>
              <w:rPr>
                <w:sz w:val="18"/>
                <w:lang w:val="de-DE"/>
              </w:rPr>
            </w:pPr>
            <w:r w:rsidRPr="00264499">
              <w:rPr>
                <w:sz w:val="18"/>
                <w:lang w:val="de-DE"/>
              </w:rPr>
              <w:t>EN 81-71:2018</w:t>
            </w:r>
            <w:r w:rsidR="00B00A57" w:rsidRPr="00264499">
              <w:rPr>
                <w:sz w:val="18"/>
                <w:lang w:val="de-DE"/>
              </w:rPr>
              <w:t>+AC:2019</w:t>
            </w:r>
          </w:p>
        </w:tc>
        <w:tc>
          <w:tcPr>
            <w:tcW w:w="1701" w:type="dxa"/>
          </w:tcPr>
          <w:p w14:paraId="4A009604" w14:textId="77777777" w:rsidR="003D080A" w:rsidRPr="00264499" w:rsidRDefault="003D080A" w:rsidP="003D080A">
            <w:pPr>
              <w:spacing w:after="160" w:line="259" w:lineRule="auto"/>
              <w:rPr>
                <w:sz w:val="18"/>
                <w:lang w:val="de-DE"/>
              </w:rPr>
            </w:pPr>
            <w:r w:rsidRPr="00264499">
              <w:rPr>
                <w:sz w:val="18"/>
                <w:lang w:val="de-DE"/>
              </w:rPr>
              <w:t>Schutzmaß-nahmen gegen mutwillige Zerstörungen</w:t>
            </w:r>
          </w:p>
          <w:p w14:paraId="41DCBFA8" w14:textId="1387F138" w:rsidR="003D080A" w:rsidRPr="00264499" w:rsidRDefault="003D080A" w:rsidP="003D080A">
            <w:pPr>
              <w:spacing w:after="160" w:line="259" w:lineRule="auto"/>
              <w:rPr>
                <w:sz w:val="18"/>
                <w:lang w:val="de-DE"/>
              </w:rPr>
            </w:pPr>
            <w:r w:rsidRPr="00264499">
              <w:rPr>
                <w:i/>
                <w:sz w:val="18"/>
                <w:lang w:val="de-DE"/>
              </w:rPr>
              <w:t>Siehe Normen-Online-Dienst</w:t>
            </w:r>
          </w:p>
        </w:tc>
        <w:tc>
          <w:tcPr>
            <w:tcW w:w="426" w:type="dxa"/>
          </w:tcPr>
          <w:p w14:paraId="4CB16ED1" w14:textId="77777777" w:rsidR="003D080A" w:rsidRPr="00264499" w:rsidRDefault="003D080A" w:rsidP="003D080A">
            <w:pPr>
              <w:spacing w:after="160" w:line="259" w:lineRule="auto"/>
              <w:rPr>
                <w:sz w:val="18"/>
                <w:lang w:val="de-DE"/>
              </w:rPr>
            </w:pPr>
            <w:r w:rsidRPr="00264499">
              <w:rPr>
                <w:sz w:val="18"/>
                <w:lang w:val="de-DE"/>
              </w:rPr>
              <w:t>X</w:t>
            </w:r>
          </w:p>
        </w:tc>
        <w:tc>
          <w:tcPr>
            <w:tcW w:w="425" w:type="dxa"/>
          </w:tcPr>
          <w:p w14:paraId="4DF51926" w14:textId="77777777" w:rsidR="003D080A" w:rsidRPr="00264499" w:rsidRDefault="003D080A" w:rsidP="003D080A">
            <w:pPr>
              <w:spacing w:after="160" w:line="259" w:lineRule="auto"/>
              <w:rPr>
                <w:sz w:val="18"/>
                <w:lang w:val="de-DE"/>
              </w:rPr>
            </w:pPr>
            <w:r w:rsidRPr="00264499">
              <w:rPr>
                <w:sz w:val="18"/>
                <w:lang w:val="de-DE"/>
              </w:rPr>
              <w:t>X</w:t>
            </w:r>
          </w:p>
        </w:tc>
        <w:tc>
          <w:tcPr>
            <w:tcW w:w="425" w:type="dxa"/>
          </w:tcPr>
          <w:p w14:paraId="4ED29CBF" w14:textId="77777777" w:rsidR="003D080A" w:rsidRPr="00264499" w:rsidRDefault="003D080A" w:rsidP="003D080A">
            <w:pPr>
              <w:spacing w:after="160" w:line="259" w:lineRule="auto"/>
              <w:rPr>
                <w:sz w:val="18"/>
                <w:lang w:val="de-DE"/>
              </w:rPr>
            </w:pPr>
          </w:p>
        </w:tc>
        <w:tc>
          <w:tcPr>
            <w:tcW w:w="1305" w:type="dxa"/>
          </w:tcPr>
          <w:p w14:paraId="00D43258" w14:textId="77777777" w:rsidR="003D080A" w:rsidRPr="00264499" w:rsidRDefault="003D080A" w:rsidP="003D080A">
            <w:pPr>
              <w:spacing w:after="160" w:line="259" w:lineRule="auto"/>
              <w:rPr>
                <w:sz w:val="18"/>
                <w:lang w:val="de-DE"/>
              </w:rPr>
            </w:pPr>
            <w:r w:rsidRPr="00264499">
              <w:rPr>
                <w:sz w:val="18"/>
                <w:lang w:val="de-DE"/>
              </w:rPr>
              <w:t>Veröffentlicht</w:t>
            </w:r>
          </w:p>
        </w:tc>
        <w:tc>
          <w:tcPr>
            <w:tcW w:w="1388" w:type="dxa"/>
          </w:tcPr>
          <w:p w14:paraId="679BFD1C" w14:textId="6CDAEE35" w:rsidR="003D080A" w:rsidRPr="00264499" w:rsidRDefault="003D080A" w:rsidP="003D080A">
            <w:pPr>
              <w:spacing w:after="160" w:line="259" w:lineRule="auto"/>
              <w:rPr>
                <w:sz w:val="18"/>
                <w:lang w:val="de-DE"/>
              </w:rPr>
            </w:pPr>
            <w:r w:rsidRPr="00264499">
              <w:rPr>
                <w:sz w:val="18"/>
                <w:lang w:val="de-DE"/>
              </w:rPr>
              <w:t>1:05-2018</w:t>
            </w:r>
            <w:r w:rsidRPr="00264499">
              <w:rPr>
                <w:sz w:val="18"/>
                <w:lang w:val="de-DE"/>
              </w:rPr>
              <w:br/>
              <w:t>2:07-2018</w:t>
            </w:r>
          </w:p>
        </w:tc>
        <w:tc>
          <w:tcPr>
            <w:tcW w:w="1276" w:type="dxa"/>
          </w:tcPr>
          <w:p w14:paraId="6649FC47" w14:textId="77777777" w:rsidR="003D080A" w:rsidRPr="00264499" w:rsidRDefault="003D080A" w:rsidP="003D080A">
            <w:pPr>
              <w:spacing w:after="160" w:line="259" w:lineRule="auto"/>
              <w:rPr>
                <w:sz w:val="18"/>
                <w:lang w:val="de-DE"/>
              </w:rPr>
            </w:pPr>
          </w:p>
        </w:tc>
        <w:tc>
          <w:tcPr>
            <w:tcW w:w="4394" w:type="dxa"/>
          </w:tcPr>
          <w:p w14:paraId="296389B5" w14:textId="77777777" w:rsidR="003D080A" w:rsidRPr="00264499" w:rsidRDefault="003D080A" w:rsidP="003D080A">
            <w:pPr>
              <w:spacing w:after="160" w:line="259" w:lineRule="auto"/>
              <w:rPr>
                <w:sz w:val="18"/>
                <w:lang w:val="de-DE"/>
              </w:rPr>
            </w:pPr>
            <w:r w:rsidRPr="00264499">
              <w:rPr>
                <w:sz w:val="18"/>
                <w:lang w:val="de-DE"/>
              </w:rPr>
              <w:t xml:space="preserve">Gegenüber EN 81-71:2006 wurden folgende Änderungen vorgenommen: </w:t>
            </w:r>
          </w:p>
          <w:p w14:paraId="2AA60DAB" w14:textId="77777777" w:rsidR="003D080A" w:rsidRPr="00264499" w:rsidRDefault="003D080A" w:rsidP="003D080A">
            <w:pPr>
              <w:spacing w:after="160" w:line="259" w:lineRule="auto"/>
              <w:rPr>
                <w:sz w:val="18"/>
                <w:lang w:val="de-DE"/>
              </w:rPr>
            </w:pPr>
            <w:r w:rsidRPr="00264499">
              <w:rPr>
                <w:sz w:val="18"/>
                <w:lang w:val="de-DE"/>
              </w:rPr>
              <w:t xml:space="preserve">a) Anpassungen der Verweisungen auf andere Normen; </w:t>
            </w:r>
            <w:r w:rsidRPr="00264499">
              <w:rPr>
                <w:sz w:val="18"/>
                <w:lang w:val="de-DE"/>
              </w:rPr>
              <w:br/>
              <w:t xml:space="preserve">b) Anpassung des Anhang ZA über den Zusammenhang dieser Europäischen Norm und den grundlegenden Anforderungen der Aufzugs- und Maschinenrichtlinie; </w:t>
            </w:r>
            <w:r w:rsidRPr="00264499">
              <w:rPr>
                <w:sz w:val="18"/>
                <w:lang w:val="de-DE"/>
              </w:rPr>
              <w:br/>
              <w:t>c) redaktionelle Anpassungen</w:t>
            </w:r>
          </w:p>
          <w:p w14:paraId="6966E2CE" w14:textId="77777777" w:rsidR="00B00A57" w:rsidRDefault="00B00A57" w:rsidP="003D080A">
            <w:pPr>
              <w:spacing w:after="160" w:line="259" w:lineRule="auto"/>
              <w:rPr>
                <w:sz w:val="18"/>
                <w:lang w:val="de-DE"/>
              </w:rPr>
            </w:pPr>
            <w:r w:rsidRPr="00264499">
              <w:rPr>
                <w:sz w:val="18"/>
                <w:lang w:val="de-DE"/>
              </w:rPr>
              <w:t>AC bezieht sich auf das von CEN geänderte späteste Datum der Zurückziehung der alten Norm auf den Mai 2020.</w:t>
            </w:r>
          </w:p>
          <w:p w14:paraId="3F6024AE" w14:textId="4DE59267" w:rsidR="003F6436" w:rsidRPr="00264499" w:rsidRDefault="003F6436" w:rsidP="003D080A">
            <w:pPr>
              <w:spacing w:after="160" w:line="259" w:lineRule="auto"/>
              <w:rPr>
                <w:sz w:val="18"/>
                <w:lang w:val="de-DE"/>
              </w:rPr>
            </w:pPr>
            <w:r w:rsidRPr="006F79D1">
              <w:rPr>
                <w:color w:val="00B0F0"/>
                <w:sz w:val="18"/>
                <w:lang w:val="de-DE"/>
              </w:rPr>
              <w:t>Aufgrund von strukturellen Fehlern und Inkonsistenzen mit dem Mandat M/549 hat die Europäische Kommission im Februar 2019 die Harmonisierung dieser Norm abgelehnt. Diese Norm muss bis zum 3.Q 2020 überarbeitet werden</w:t>
            </w:r>
            <w:r>
              <w:rPr>
                <w:color w:val="00B0F0"/>
                <w:sz w:val="18"/>
                <w:lang w:val="de-DE"/>
              </w:rPr>
              <w:t>.</w:t>
            </w:r>
          </w:p>
        </w:tc>
      </w:tr>
      <w:tr w:rsidR="00264499" w:rsidRPr="00264499" w14:paraId="3F0C5DC4" w14:textId="77777777" w:rsidTr="00FD0808">
        <w:tc>
          <w:tcPr>
            <w:tcW w:w="1696" w:type="dxa"/>
          </w:tcPr>
          <w:p w14:paraId="5A820999" w14:textId="77777777" w:rsidR="003D080A" w:rsidRPr="00264499" w:rsidRDefault="003D080A" w:rsidP="003D080A">
            <w:pPr>
              <w:spacing w:after="160" w:line="259" w:lineRule="auto"/>
              <w:rPr>
                <w:sz w:val="18"/>
                <w:lang w:val="de-DE"/>
              </w:rPr>
            </w:pPr>
            <w:r w:rsidRPr="00264499">
              <w:rPr>
                <w:sz w:val="18"/>
                <w:lang w:val="de-DE"/>
              </w:rPr>
              <w:t>EN 81-72:2015</w:t>
            </w:r>
          </w:p>
        </w:tc>
        <w:tc>
          <w:tcPr>
            <w:tcW w:w="1701" w:type="dxa"/>
          </w:tcPr>
          <w:p w14:paraId="1863F5DF" w14:textId="77777777" w:rsidR="003D080A" w:rsidRPr="00264499" w:rsidRDefault="003D080A" w:rsidP="003D080A">
            <w:pPr>
              <w:spacing w:after="160" w:line="259" w:lineRule="auto"/>
              <w:rPr>
                <w:sz w:val="18"/>
                <w:lang w:val="de-DE"/>
              </w:rPr>
            </w:pPr>
            <w:r w:rsidRPr="00264499">
              <w:rPr>
                <w:sz w:val="18"/>
                <w:lang w:val="de-DE"/>
              </w:rPr>
              <w:t>Feuerwehr-aufzüge</w:t>
            </w:r>
          </w:p>
          <w:p w14:paraId="49B714F6" w14:textId="4DDC39DD" w:rsidR="003D080A" w:rsidRPr="00264499" w:rsidRDefault="003D080A" w:rsidP="003D080A">
            <w:pPr>
              <w:spacing w:after="160" w:line="259" w:lineRule="auto"/>
              <w:rPr>
                <w:sz w:val="18"/>
                <w:lang w:val="de-DE"/>
              </w:rPr>
            </w:pPr>
            <w:r w:rsidRPr="00264499">
              <w:rPr>
                <w:i/>
                <w:sz w:val="18"/>
                <w:lang w:val="de-DE"/>
              </w:rPr>
              <w:t>Siehe Normen-Online-Dienst</w:t>
            </w:r>
          </w:p>
        </w:tc>
        <w:tc>
          <w:tcPr>
            <w:tcW w:w="426" w:type="dxa"/>
          </w:tcPr>
          <w:p w14:paraId="0FAC0E2B" w14:textId="77777777" w:rsidR="003D080A" w:rsidRPr="00264499" w:rsidRDefault="003D080A" w:rsidP="003D080A">
            <w:pPr>
              <w:spacing w:after="160" w:line="259" w:lineRule="auto"/>
              <w:rPr>
                <w:sz w:val="18"/>
                <w:lang w:val="de-DE"/>
              </w:rPr>
            </w:pPr>
            <w:r w:rsidRPr="00264499">
              <w:rPr>
                <w:sz w:val="18"/>
                <w:lang w:val="de-DE"/>
              </w:rPr>
              <w:t>X</w:t>
            </w:r>
          </w:p>
        </w:tc>
        <w:tc>
          <w:tcPr>
            <w:tcW w:w="425" w:type="dxa"/>
          </w:tcPr>
          <w:p w14:paraId="56A83135" w14:textId="77777777" w:rsidR="003D080A" w:rsidRPr="00264499" w:rsidRDefault="003D080A" w:rsidP="003D080A">
            <w:pPr>
              <w:spacing w:after="160" w:line="259" w:lineRule="auto"/>
              <w:rPr>
                <w:sz w:val="18"/>
                <w:lang w:val="de-DE"/>
              </w:rPr>
            </w:pPr>
            <w:r w:rsidRPr="00264499">
              <w:rPr>
                <w:sz w:val="18"/>
                <w:lang w:val="de-DE"/>
              </w:rPr>
              <w:t>X</w:t>
            </w:r>
          </w:p>
        </w:tc>
        <w:tc>
          <w:tcPr>
            <w:tcW w:w="425" w:type="dxa"/>
          </w:tcPr>
          <w:p w14:paraId="0D7490D4" w14:textId="77777777" w:rsidR="003D080A" w:rsidRPr="00264499" w:rsidRDefault="003D080A" w:rsidP="003D080A">
            <w:pPr>
              <w:spacing w:after="160" w:line="259" w:lineRule="auto"/>
              <w:rPr>
                <w:sz w:val="18"/>
                <w:lang w:val="de-DE"/>
              </w:rPr>
            </w:pPr>
          </w:p>
        </w:tc>
        <w:tc>
          <w:tcPr>
            <w:tcW w:w="1305" w:type="dxa"/>
          </w:tcPr>
          <w:p w14:paraId="6C249066" w14:textId="2CBA11AB" w:rsidR="003D080A" w:rsidRPr="00264499" w:rsidRDefault="003D080A" w:rsidP="003D080A">
            <w:pPr>
              <w:spacing w:after="160" w:line="259" w:lineRule="auto"/>
              <w:rPr>
                <w:sz w:val="18"/>
                <w:lang w:val="de-DE"/>
              </w:rPr>
            </w:pPr>
            <w:r w:rsidRPr="00264499">
              <w:rPr>
                <w:sz w:val="18"/>
                <w:lang w:val="de-DE"/>
              </w:rPr>
              <w:t>Veröffentlichtharmonisiert</w:t>
            </w:r>
          </w:p>
        </w:tc>
        <w:tc>
          <w:tcPr>
            <w:tcW w:w="1388" w:type="dxa"/>
          </w:tcPr>
          <w:p w14:paraId="51C48780" w14:textId="022DE29A" w:rsidR="003D080A" w:rsidRPr="00264499" w:rsidRDefault="003D080A" w:rsidP="003D080A">
            <w:pPr>
              <w:spacing w:after="160" w:line="259" w:lineRule="auto"/>
              <w:rPr>
                <w:sz w:val="18"/>
                <w:lang w:val="de-DE"/>
              </w:rPr>
            </w:pPr>
            <w:r w:rsidRPr="00264499">
              <w:rPr>
                <w:sz w:val="18"/>
                <w:lang w:val="de-DE"/>
              </w:rPr>
              <w:t>1:04-2015</w:t>
            </w:r>
            <w:r w:rsidRPr="00264499">
              <w:rPr>
                <w:sz w:val="18"/>
                <w:lang w:val="de-DE"/>
              </w:rPr>
              <w:br/>
              <w:t>2:06-2015</w:t>
            </w:r>
          </w:p>
        </w:tc>
        <w:tc>
          <w:tcPr>
            <w:tcW w:w="1276" w:type="dxa"/>
            <w:vAlign w:val="center"/>
          </w:tcPr>
          <w:p w14:paraId="7B8F0972" w14:textId="77777777" w:rsidR="003D080A" w:rsidRPr="00264499" w:rsidRDefault="003D080A" w:rsidP="003D080A">
            <w:pPr>
              <w:spacing w:after="160" w:line="259" w:lineRule="auto"/>
              <w:rPr>
                <w:sz w:val="18"/>
                <w:lang w:val="de-DE"/>
              </w:rPr>
            </w:pPr>
          </w:p>
        </w:tc>
        <w:tc>
          <w:tcPr>
            <w:tcW w:w="4394" w:type="dxa"/>
          </w:tcPr>
          <w:p w14:paraId="396A5359" w14:textId="6DE6E9AE" w:rsidR="003D080A" w:rsidRPr="00264499" w:rsidRDefault="003D080A" w:rsidP="003D080A">
            <w:pPr>
              <w:spacing w:after="160" w:line="259" w:lineRule="auto"/>
              <w:rPr>
                <w:sz w:val="18"/>
                <w:lang w:val="de-DE"/>
              </w:rPr>
            </w:pPr>
          </w:p>
        </w:tc>
      </w:tr>
      <w:tr w:rsidR="00264499" w:rsidRPr="00264499" w14:paraId="55DB08C0" w14:textId="77777777" w:rsidTr="00FD0808">
        <w:tc>
          <w:tcPr>
            <w:tcW w:w="1696" w:type="dxa"/>
          </w:tcPr>
          <w:p w14:paraId="260C94ED" w14:textId="30AB179F" w:rsidR="003D080A" w:rsidRPr="00264499" w:rsidRDefault="003D080A" w:rsidP="003D080A">
            <w:pPr>
              <w:rPr>
                <w:sz w:val="18"/>
                <w:lang w:val="de-DE"/>
              </w:rPr>
            </w:pPr>
            <w:r w:rsidRPr="00264499">
              <w:rPr>
                <w:sz w:val="18"/>
                <w:lang w:val="de-DE"/>
              </w:rPr>
              <w:t>prEN 81-72:2019</w:t>
            </w:r>
          </w:p>
        </w:tc>
        <w:tc>
          <w:tcPr>
            <w:tcW w:w="1701" w:type="dxa"/>
          </w:tcPr>
          <w:p w14:paraId="4BBA1473" w14:textId="6B57DA07" w:rsidR="003D080A" w:rsidRPr="00264499" w:rsidRDefault="003D080A" w:rsidP="003D080A">
            <w:pPr>
              <w:rPr>
                <w:sz w:val="18"/>
                <w:lang w:val="de-DE"/>
              </w:rPr>
            </w:pPr>
            <w:r w:rsidRPr="00264499">
              <w:rPr>
                <w:sz w:val="18"/>
                <w:lang w:val="de-DE"/>
              </w:rPr>
              <w:t>Feuerwehr-aufzüge</w:t>
            </w:r>
          </w:p>
        </w:tc>
        <w:tc>
          <w:tcPr>
            <w:tcW w:w="426" w:type="dxa"/>
          </w:tcPr>
          <w:p w14:paraId="3CAF5D23" w14:textId="77777777" w:rsidR="003D080A" w:rsidRPr="00264499" w:rsidRDefault="003D080A" w:rsidP="003D080A">
            <w:pPr>
              <w:rPr>
                <w:sz w:val="18"/>
                <w:lang w:val="de-DE"/>
              </w:rPr>
            </w:pPr>
          </w:p>
        </w:tc>
        <w:tc>
          <w:tcPr>
            <w:tcW w:w="425" w:type="dxa"/>
          </w:tcPr>
          <w:p w14:paraId="2E94EDFE" w14:textId="77777777" w:rsidR="003D080A" w:rsidRPr="00264499" w:rsidRDefault="003D080A" w:rsidP="003D080A">
            <w:pPr>
              <w:rPr>
                <w:sz w:val="18"/>
                <w:lang w:val="de-DE"/>
              </w:rPr>
            </w:pPr>
          </w:p>
        </w:tc>
        <w:tc>
          <w:tcPr>
            <w:tcW w:w="425" w:type="dxa"/>
          </w:tcPr>
          <w:p w14:paraId="227B00CB" w14:textId="77777777" w:rsidR="003D080A" w:rsidRPr="00264499" w:rsidRDefault="003D080A" w:rsidP="003D080A">
            <w:pPr>
              <w:rPr>
                <w:sz w:val="18"/>
                <w:lang w:val="de-DE"/>
              </w:rPr>
            </w:pPr>
          </w:p>
        </w:tc>
        <w:tc>
          <w:tcPr>
            <w:tcW w:w="1305" w:type="dxa"/>
          </w:tcPr>
          <w:p w14:paraId="63DA2537" w14:textId="77777777" w:rsidR="003D080A" w:rsidRPr="00264499" w:rsidRDefault="003D080A" w:rsidP="003D080A">
            <w:pPr>
              <w:rPr>
                <w:sz w:val="18"/>
                <w:lang w:val="de-DE"/>
              </w:rPr>
            </w:pPr>
          </w:p>
        </w:tc>
        <w:tc>
          <w:tcPr>
            <w:tcW w:w="1388" w:type="dxa"/>
          </w:tcPr>
          <w:p w14:paraId="42D29508" w14:textId="576E6607" w:rsidR="003D080A" w:rsidRPr="00264499" w:rsidRDefault="003D080A" w:rsidP="003D080A">
            <w:pPr>
              <w:rPr>
                <w:sz w:val="18"/>
                <w:lang w:val="de-DE"/>
              </w:rPr>
            </w:pPr>
            <w:r w:rsidRPr="00264499">
              <w:rPr>
                <w:sz w:val="18"/>
                <w:lang w:val="de-DE"/>
              </w:rPr>
              <w:t>1:vsl. 2019</w:t>
            </w:r>
          </w:p>
        </w:tc>
        <w:tc>
          <w:tcPr>
            <w:tcW w:w="1276" w:type="dxa"/>
            <w:vAlign w:val="center"/>
          </w:tcPr>
          <w:p w14:paraId="23AC3CE2" w14:textId="77777777" w:rsidR="003D080A" w:rsidRPr="00264499" w:rsidRDefault="003D080A" w:rsidP="003D080A">
            <w:pPr>
              <w:rPr>
                <w:sz w:val="18"/>
                <w:lang w:val="de-DE"/>
              </w:rPr>
            </w:pPr>
          </w:p>
        </w:tc>
        <w:tc>
          <w:tcPr>
            <w:tcW w:w="4394" w:type="dxa"/>
          </w:tcPr>
          <w:p w14:paraId="31E20B2F" w14:textId="549686B0" w:rsidR="003D080A" w:rsidRPr="003F6436" w:rsidRDefault="003F6436" w:rsidP="003D080A">
            <w:pPr>
              <w:rPr>
                <w:color w:val="00B0F0"/>
                <w:sz w:val="18"/>
                <w:lang w:val="de-DE"/>
              </w:rPr>
            </w:pPr>
            <w:r w:rsidRPr="003F6436">
              <w:rPr>
                <w:color w:val="00B0F0"/>
                <w:sz w:val="18"/>
                <w:lang w:val="de-DE"/>
              </w:rPr>
              <w:t>Termin zur Schlussabstimmung hat sich verschoben</w:t>
            </w:r>
            <w:r w:rsidR="003D080A" w:rsidRPr="003F6436">
              <w:rPr>
                <w:color w:val="00B0F0"/>
                <w:sz w:val="18"/>
                <w:lang w:val="de-DE"/>
              </w:rPr>
              <w:t>.</w:t>
            </w:r>
          </w:p>
          <w:p w14:paraId="21A86FF0" w14:textId="0FAE6EEC" w:rsidR="003D080A" w:rsidRPr="00264499" w:rsidRDefault="003D080A" w:rsidP="003D080A">
            <w:pPr>
              <w:rPr>
                <w:sz w:val="18"/>
                <w:lang w:val="de-DE"/>
              </w:rPr>
            </w:pPr>
          </w:p>
        </w:tc>
      </w:tr>
      <w:tr w:rsidR="00264499" w:rsidRPr="00264499" w14:paraId="126433B2" w14:textId="77777777" w:rsidTr="00FD0808">
        <w:tc>
          <w:tcPr>
            <w:tcW w:w="1696" w:type="dxa"/>
          </w:tcPr>
          <w:p w14:paraId="62D76A71" w14:textId="77777777" w:rsidR="003D080A" w:rsidRPr="00264499" w:rsidRDefault="003D080A" w:rsidP="003D080A">
            <w:pPr>
              <w:spacing w:after="160" w:line="259" w:lineRule="auto"/>
              <w:rPr>
                <w:sz w:val="18"/>
                <w:lang w:val="de-DE"/>
              </w:rPr>
            </w:pPr>
            <w:r w:rsidRPr="00264499">
              <w:rPr>
                <w:sz w:val="18"/>
                <w:lang w:val="de-DE"/>
              </w:rPr>
              <w:lastRenderedPageBreak/>
              <w:t>EN 81-73 :2016</w:t>
            </w:r>
          </w:p>
        </w:tc>
        <w:tc>
          <w:tcPr>
            <w:tcW w:w="1701" w:type="dxa"/>
          </w:tcPr>
          <w:p w14:paraId="0AFD2889" w14:textId="77777777" w:rsidR="003D080A" w:rsidRPr="00264499" w:rsidRDefault="003D080A" w:rsidP="003D080A">
            <w:pPr>
              <w:spacing w:after="160" w:line="259" w:lineRule="auto"/>
              <w:rPr>
                <w:sz w:val="18"/>
                <w:lang w:val="de-DE"/>
              </w:rPr>
            </w:pPr>
            <w:r w:rsidRPr="00264499">
              <w:rPr>
                <w:sz w:val="18"/>
                <w:lang w:val="de-DE"/>
              </w:rPr>
              <w:t>Verhalten von Aufzügen im Brandfall</w:t>
            </w:r>
          </w:p>
          <w:p w14:paraId="7D1B5620" w14:textId="2D08C86B" w:rsidR="003D080A" w:rsidRPr="00264499" w:rsidRDefault="003D080A" w:rsidP="003D080A">
            <w:pPr>
              <w:spacing w:after="160" w:line="259" w:lineRule="auto"/>
              <w:rPr>
                <w:sz w:val="18"/>
                <w:lang w:val="de-DE"/>
              </w:rPr>
            </w:pPr>
            <w:r w:rsidRPr="00264499">
              <w:rPr>
                <w:i/>
                <w:sz w:val="18"/>
                <w:lang w:val="de-DE"/>
              </w:rPr>
              <w:t>Siehe Normen-Online-Dienst</w:t>
            </w:r>
          </w:p>
        </w:tc>
        <w:tc>
          <w:tcPr>
            <w:tcW w:w="426" w:type="dxa"/>
          </w:tcPr>
          <w:p w14:paraId="1CC40B1B" w14:textId="77777777" w:rsidR="003D080A" w:rsidRPr="00264499" w:rsidRDefault="003D080A" w:rsidP="003D080A">
            <w:pPr>
              <w:spacing w:after="160" w:line="259" w:lineRule="auto"/>
              <w:rPr>
                <w:sz w:val="18"/>
                <w:lang w:val="de-DE"/>
              </w:rPr>
            </w:pPr>
            <w:r w:rsidRPr="00264499">
              <w:rPr>
                <w:sz w:val="18"/>
                <w:lang w:val="de-DE"/>
              </w:rPr>
              <w:t>X</w:t>
            </w:r>
          </w:p>
        </w:tc>
        <w:tc>
          <w:tcPr>
            <w:tcW w:w="425" w:type="dxa"/>
          </w:tcPr>
          <w:p w14:paraId="27EAB97E" w14:textId="77777777" w:rsidR="003D080A" w:rsidRPr="00264499" w:rsidRDefault="003D080A" w:rsidP="003D080A">
            <w:pPr>
              <w:spacing w:after="160" w:line="259" w:lineRule="auto"/>
              <w:rPr>
                <w:sz w:val="18"/>
                <w:lang w:val="de-DE"/>
              </w:rPr>
            </w:pPr>
            <w:r w:rsidRPr="00264499">
              <w:rPr>
                <w:sz w:val="18"/>
                <w:lang w:val="de-DE"/>
              </w:rPr>
              <w:t>X</w:t>
            </w:r>
          </w:p>
        </w:tc>
        <w:tc>
          <w:tcPr>
            <w:tcW w:w="425" w:type="dxa"/>
          </w:tcPr>
          <w:p w14:paraId="72DAD077" w14:textId="77777777" w:rsidR="003D080A" w:rsidRPr="00264499" w:rsidRDefault="003D080A" w:rsidP="003D080A">
            <w:pPr>
              <w:spacing w:after="160" w:line="259" w:lineRule="auto"/>
              <w:rPr>
                <w:sz w:val="18"/>
                <w:lang w:val="de-DE"/>
              </w:rPr>
            </w:pPr>
          </w:p>
        </w:tc>
        <w:tc>
          <w:tcPr>
            <w:tcW w:w="1305" w:type="dxa"/>
          </w:tcPr>
          <w:p w14:paraId="4F7C6030" w14:textId="77777777" w:rsidR="003D080A" w:rsidRPr="00264499" w:rsidRDefault="003D080A" w:rsidP="003D080A">
            <w:pPr>
              <w:spacing w:after="160" w:line="259" w:lineRule="auto"/>
              <w:rPr>
                <w:sz w:val="18"/>
                <w:lang w:val="de-DE"/>
              </w:rPr>
            </w:pPr>
          </w:p>
        </w:tc>
        <w:tc>
          <w:tcPr>
            <w:tcW w:w="1388" w:type="dxa"/>
          </w:tcPr>
          <w:p w14:paraId="7182EE1F" w14:textId="5C38F9E2" w:rsidR="003D080A" w:rsidRPr="00264499" w:rsidRDefault="003D080A" w:rsidP="003D080A">
            <w:pPr>
              <w:spacing w:after="160" w:line="259" w:lineRule="auto"/>
              <w:rPr>
                <w:sz w:val="18"/>
                <w:lang w:val="de-DE"/>
              </w:rPr>
            </w:pPr>
            <w:r w:rsidRPr="00264499">
              <w:rPr>
                <w:sz w:val="18"/>
                <w:lang w:val="de-DE"/>
              </w:rPr>
              <w:t>1:02-2016</w:t>
            </w:r>
            <w:r w:rsidRPr="00264499">
              <w:rPr>
                <w:sz w:val="18"/>
                <w:lang w:val="de-DE"/>
              </w:rPr>
              <w:br/>
              <w:t>2:06-2016</w:t>
            </w:r>
          </w:p>
        </w:tc>
        <w:tc>
          <w:tcPr>
            <w:tcW w:w="1276" w:type="dxa"/>
          </w:tcPr>
          <w:p w14:paraId="46F60F8D" w14:textId="77777777" w:rsidR="003D080A" w:rsidRPr="00264499" w:rsidRDefault="003D080A" w:rsidP="003D080A">
            <w:pPr>
              <w:spacing w:after="160" w:line="259" w:lineRule="auto"/>
              <w:rPr>
                <w:sz w:val="18"/>
                <w:lang w:val="de-DE"/>
              </w:rPr>
            </w:pPr>
          </w:p>
        </w:tc>
        <w:tc>
          <w:tcPr>
            <w:tcW w:w="4394" w:type="dxa"/>
          </w:tcPr>
          <w:p w14:paraId="68BF6A77" w14:textId="34A6DF3E" w:rsidR="003D080A" w:rsidRPr="00264499" w:rsidRDefault="003D080A" w:rsidP="003D080A">
            <w:pPr>
              <w:spacing w:after="160" w:line="259" w:lineRule="auto"/>
              <w:rPr>
                <w:sz w:val="18"/>
                <w:lang w:val="de-DE"/>
              </w:rPr>
            </w:pPr>
          </w:p>
        </w:tc>
      </w:tr>
      <w:tr w:rsidR="00264499" w:rsidRPr="00264499" w14:paraId="6A759064" w14:textId="77777777" w:rsidTr="00FD0808">
        <w:tc>
          <w:tcPr>
            <w:tcW w:w="1696" w:type="dxa"/>
          </w:tcPr>
          <w:p w14:paraId="13E03029" w14:textId="6398865B" w:rsidR="003D080A" w:rsidRPr="00264499" w:rsidRDefault="003D080A" w:rsidP="003D080A">
            <w:pPr>
              <w:rPr>
                <w:sz w:val="18"/>
                <w:lang w:val="de-DE"/>
              </w:rPr>
            </w:pPr>
            <w:r w:rsidRPr="00264499">
              <w:rPr>
                <w:sz w:val="18"/>
                <w:lang w:val="de-DE"/>
              </w:rPr>
              <w:t>prEN 81-73 :201</w:t>
            </w:r>
            <w:r w:rsidR="001B1E9D" w:rsidRPr="00264499">
              <w:rPr>
                <w:sz w:val="18"/>
                <w:lang w:val="de-DE"/>
              </w:rPr>
              <w:t>9</w:t>
            </w:r>
          </w:p>
        </w:tc>
        <w:tc>
          <w:tcPr>
            <w:tcW w:w="1701" w:type="dxa"/>
          </w:tcPr>
          <w:p w14:paraId="1AA4478C" w14:textId="114F3BD3" w:rsidR="003D080A" w:rsidRPr="00264499" w:rsidRDefault="003D080A" w:rsidP="003D080A">
            <w:pPr>
              <w:spacing w:after="160" w:line="259" w:lineRule="auto"/>
              <w:rPr>
                <w:sz w:val="18"/>
                <w:lang w:val="de-DE"/>
              </w:rPr>
            </w:pPr>
            <w:r w:rsidRPr="00264499">
              <w:rPr>
                <w:sz w:val="18"/>
                <w:lang w:val="de-DE"/>
              </w:rPr>
              <w:t>Verhalten von Aufzügen im Brandfall</w:t>
            </w:r>
          </w:p>
        </w:tc>
        <w:tc>
          <w:tcPr>
            <w:tcW w:w="426" w:type="dxa"/>
          </w:tcPr>
          <w:p w14:paraId="2B59979C" w14:textId="4D76ED2F" w:rsidR="003D080A" w:rsidRPr="00264499" w:rsidRDefault="003D080A" w:rsidP="003D080A">
            <w:pPr>
              <w:rPr>
                <w:sz w:val="18"/>
                <w:lang w:val="de-DE"/>
              </w:rPr>
            </w:pPr>
            <w:r w:rsidRPr="00264499">
              <w:rPr>
                <w:sz w:val="18"/>
                <w:lang w:val="de-DE"/>
              </w:rPr>
              <w:t>X</w:t>
            </w:r>
          </w:p>
        </w:tc>
        <w:tc>
          <w:tcPr>
            <w:tcW w:w="425" w:type="dxa"/>
          </w:tcPr>
          <w:p w14:paraId="2719F5AB" w14:textId="596F5699" w:rsidR="003D080A" w:rsidRPr="00264499" w:rsidRDefault="003D080A" w:rsidP="003D080A">
            <w:pPr>
              <w:rPr>
                <w:sz w:val="18"/>
                <w:lang w:val="de-DE"/>
              </w:rPr>
            </w:pPr>
            <w:r w:rsidRPr="00264499">
              <w:rPr>
                <w:sz w:val="18"/>
                <w:lang w:val="de-DE"/>
              </w:rPr>
              <w:t>X</w:t>
            </w:r>
          </w:p>
        </w:tc>
        <w:tc>
          <w:tcPr>
            <w:tcW w:w="425" w:type="dxa"/>
          </w:tcPr>
          <w:p w14:paraId="29F26B3A" w14:textId="77777777" w:rsidR="003D080A" w:rsidRPr="00264499" w:rsidRDefault="003D080A" w:rsidP="003D080A">
            <w:pPr>
              <w:rPr>
                <w:sz w:val="18"/>
                <w:lang w:val="de-DE"/>
              </w:rPr>
            </w:pPr>
          </w:p>
        </w:tc>
        <w:tc>
          <w:tcPr>
            <w:tcW w:w="1305" w:type="dxa"/>
          </w:tcPr>
          <w:p w14:paraId="54085C32" w14:textId="77777777" w:rsidR="003D080A" w:rsidRPr="00264499" w:rsidRDefault="003D080A" w:rsidP="003D080A">
            <w:pPr>
              <w:rPr>
                <w:sz w:val="18"/>
                <w:lang w:val="de-DE"/>
              </w:rPr>
            </w:pPr>
          </w:p>
        </w:tc>
        <w:tc>
          <w:tcPr>
            <w:tcW w:w="1388" w:type="dxa"/>
          </w:tcPr>
          <w:p w14:paraId="5FC5D8FB" w14:textId="77777777" w:rsidR="003D080A" w:rsidRPr="00264499" w:rsidRDefault="003D080A" w:rsidP="003D080A">
            <w:pPr>
              <w:rPr>
                <w:sz w:val="18"/>
                <w:lang w:val="de-DE"/>
              </w:rPr>
            </w:pPr>
          </w:p>
        </w:tc>
        <w:tc>
          <w:tcPr>
            <w:tcW w:w="1276" w:type="dxa"/>
          </w:tcPr>
          <w:p w14:paraId="442207D3" w14:textId="77777777" w:rsidR="003D080A" w:rsidRPr="00264499" w:rsidRDefault="003D080A" w:rsidP="003D080A">
            <w:pPr>
              <w:rPr>
                <w:sz w:val="18"/>
                <w:lang w:val="de-DE"/>
              </w:rPr>
            </w:pPr>
          </w:p>
        </w:tc>
        <w:tc>
          <w:tcPr>
            <w:tcW w:w="4394" w:type="dxa"/>
          </w:tcPr>
          <w:p w14:paraId="6CC99CFF" w14:textId="77777777" w:rsidR="003F6436" w:rsidRPr="003F6436" w:rsidRDefault="003F6436" w:rsidP="003F6436">
            <w:pPr>
              <w:rPr>
                <w:color w:val="00B0F0"/>
                <w:sz w:val="18"/>
                <w:lang w:val="de-DE"/>
              </w:rPr>
            </w:pPr>
            <w:r w:rsidRPr="003F6436">
              <w:rPr>
                <w:color w:val="00B0F0"/>
                <w:sz w:val="18"/>
                <w:lang w:val="de-DE"/>
              </w:rPr>
              <w:t>Termin zur Schlussabstimmung hat sich verschoben.</w:t>
            </w:r>
          </w:p>
          <w:p w14:paraId="6893000B" w14:textId="04240BC1" w:rsidR="003D080A" w:rsidRPr="00264499" w:rsidRDefault="003D080A" w:rsidP="003D080A">
            <w:pPr>
              <w:rPr>
                <w:sz w:val="18"/>
                <w:lang w:val="de-DE"/>
              </w:rPr>
            </w:pPr>
          </w:p>
        </w:tc>
      </w:tr>
      <w:tr w:rsidR="00264499" w:rsidRPr="00264499" w14:paraId="5F0A6C2D" w14:textId="77777777" w:rsidTr="00FD0808">
        <w:tc>
          <w:tcPr>
            <w:tcW w:w="1696" w:type="dxa"/>
          </w:tcPr>
          <w:p w14:paraId="291FECB0" w14:textId="77777777" w:rsidR="003D080A" w:rsidRPr="00264499" w:rsidRDefault="003D080A" w:rsidP="003D080A">
            <w:pPr>
              <w:spacing w:after="160" w:line="259" w:lineRule="auto"/>
              <w:rPr>
                <w:sz w:val="18"/>
                <w:lang w:val="de-DE"/>
              </w:rPr>
            </w:pPr>
            <w:r w:rsidRPr="00264499">
              <w:rPr>
                <w:sz w:val="18"/>
                <w:lang w:val="de-DE"/>
              </w:rPr>
              <w:t>CEN/TS 81-76:2011</w:t>
            </w:r>
          </w:p>
        </w:tc>
        <w:tc>
          <w:tcPr>
            <w:tcW w:w="1701" w:type="dxa"/>
          </w:tcPr>
          <w:p w14:paraId="54A057BF" w14:textId="77777777" w:rsidR="003D080A" w:rsidRPr="00264499" w:rsidRDefault="003D080A" w:rsidP="003D080A">
            <w:pPr>
              <w:spacing w:after="160" w:line="259" w:lineRule="auto"/>
              <w:rPr>
                <w:sz w:val="18"/>
                <w:lang w:val="de-DE"/>
              </w:rPr>
            </w:pPr>
            <w:r w:rsidRPr="00264499">
              <w:rPr>
                <w:sz w:val="18"/>
                <w:lang w:val="de-DE"/>
              </w:rPr>
              <w:t>Evakuierung von Personen mit Behinderungen</w:t>
            </w:r>
          </w:p>
          <w:p w14:paraId="48C7D82E" w14:textId="26532277" w:rsidR="003D080A" w:rsidRPr="00264499" w:rsidRDefault="003D080A" w:rsidP="003D080A">
            <w:pPr>
              <w:spacing w:after="160" w:line="259" w:lineRule="auto"/>
              <w:rPr>
                <w:sz w:val="18"/>
                <w:lang w:val="de-DE"/>
              </w:rPr>
            </w:pPr>
            <w:r w:rsidRPr="00264499">
              <w:rPr>
                <w:i/>
                <w:sz w:val="18"/>
                <w:lang w:val="de-DE"/>
              </w:rPr>
              <w:t>Siehe Normen-Online-Dienst</w:t>
            </w:r>
          </w:p>
        </w:tc>
        <w:tc>
          <w:tcPr>
            <w:tcW w:w="426" w:type="dxa"/>
          </w:tcPr>
          <w:p w14:paraId="35BD380D" w14:textId="77777777" w:rsidR="003D080A" w:rsidRPr="00264499" w:rsidRDefault="003D080A" w:rsidP="003D080A">
            <w:pPr>
              <w:spacing w:after="160" w:line="259" w:lineRule="auto"/>
              <w:rPr>
                <w:sz w:val="18"/>
                <w:lang w:val="de-DE"/>
              </w:rPr>
            </w:pPr>
            <w:r w:rsidRPr="00264499">
              <w:rPr>
                <w:sz w:val="18"/>
                <w:lang w:val="de-DE"/>
              </w:rPr>
              <w:t>X</w:t>
            </w:r>
          </w:p>
        </w:tc>
        <w:tc>
          <w:tcPr>
            <w:tcW w:w="425" w:type="dxa"/>
          </w:tcPr>
          <w:p w14:paraId="371C0E4F" w14:textId="77777777" w:rsidR="003D080A" w:rsidRPr="00264499" w:rsidRDefault="003D080A" w:rsidP="003D080A">
            <w:pPr>
              <w:spacing w:after="160" w:line="259" w:lineRule="auto"/>
              <w:rPr>
                <w:sz w:val="18"/>
                <w:lang w:val="de-DE"/>
              </w:rPr>
            </w:pPr>
            <w:r w:rsidRPr="00264499">
              <w:rPr>
                <w:sz w:val="18"/>
                <w:lang w:val="de-DE"/>
              </w:rPr>
              <w:t>X</w:t>
            </w:r>
          </w:p>
        </w:tc>
        <w:tc>
          <w:tcPr>
            <w:tcW w:w="425" w:type="dxa"/>
          </w:tcPr>
          <w:p w14:paraId="4A5DC065" w14:textId="77777777" w:rsidR="003D080A" w:rsidRPr="00264499" w:rsidRDefault="003D080A" w:rsidP="003D080A">
            <w:pPr>
              <w:spacing w:after="160" w:line="259" w:lineRule="auto"/>
              <w:rPr>
                <w:sz w:val="18"/>
                <w:lang w:val="de-DE"/>
              </w:rPr>
            </w:pPr>
          </w:p>
        </w:tc>
        <w:tc>
          <w:tcPr>
            <w:tcW w:w="1305" w:type="dxa"/>
          </w:tcPr>
          <w:p w14:paraId="09AAB86A" w14:textId="6CACBD6B" w:rsidR="003D080A" w:rsidRPr="00264499" w:rsidRDefault="003D080A" w:rsidP="003D080A">
            <w:pPr>
              <w:spacing w:after="160" w:line="259" w:lineRule="auto"/>
              <w:rPr>
                <w:sz w:val="18"/>
                <w:lang w:val="de-DE"/>
              </w:rPr>
            </w:pPr>
            <w:r w:rsidRPr="00264499">
              <w:rPr>
                <w:sz w:val="18"/>
                <w:lang w:val="de-DE"/>
              </w:rPr>
              <w:t>Veröffentlicht nicht harmonisiert</w:t>
            </w:r>
          </w:p>
        </w:tc>
        <w:tc>
          <w:tcPr>
            <w:tcW w:w="1388" w:type="dxa"/>
          </w:tcPr>
          <w:p w14:paraId="75716630" w14:textId="335C594E" w:rsidR="003D080A" w:rsidRPr="00264499" w:rsidRDefault="003D080A" w:rsidP="003D080A">
            <w:pPr>
              <w:spacing w:after="160" w:line="259" w:lineRule="auto"/>
              <w:rPr>
                <w:sz w:val="18"/>
                <w:lang w:val="de-DE"/>
              </w:rPr>
            </w:pPr>
            <w:r w:rsidRPr="00264499">
              <w:rPr>
                <w:sz w:val="18"/>
                <w:lang w:val="de-DE"/>
              </w:rPr>
              <w:t>1: 08-2011</w:t>
            </w:r>
          </w:p>
        </w:tc>
        <w:tc>
          <w:tcPr>
            <w:tcW w:w="1276" w:type="dxa"/>
          </w:tcPr>
          <w:p w14:paraId="1A6A3BAC" w14:textId="77777777" w:rsidR="003D080A" w:rsidRPr="00264499" w:rsidRDefault="003D080A" w:rsidP="003D080A">
            <w:pPr>
              <w:spacing w:after="160" w:line="259" w:lineRule="auto"/>
              <w:rPr>
                <w:sz w:val="18"/>
                <w:lang w:val="de-DE"/>
              </w:rPr>
            </w:pPr>
            <w:r w:rsidRPr="00264499">
              <w:rPr>
                <w:sz w:val="18"/>
                <w:lang w:val="de-DE"/>
              </w:rPr>
              <w:t>-</w:t>
            </w:r>
          </w:p>
        </w:tc>
        <w:tc>
          <w:tcPr>
            <w:tcW w:w="4394" w:type="dxa"/>
          </w:tcPr>
          <w:p w14:paraId="787FEF40" w14:textId="77777777" w:rsidR="003D080A" w:rsidRPr="00264499" w:rsidRDefault="003D080A" w:rsidP="003D080A">
            <w:pPr>
              <w:spacing w:after="160" w:line="259" w:lineRule="auto"/>
              <w:rPr>
                <w:sz w:val="18"/>
                <w:lang w:val="de-DE"/>
              </w:rPr>
            </w:pPr>
          </w:p>
        </w:tc>
      </w:tr>
      <w:tr w:rsidR="00264499" w:rsidRPr="00264499" w14:paraId="2FCA7FE1" w14:textId="77777777" w:rsidTr="00FD0808">
        <w:tc>
          <w:tcPr>
            <w:tcW w:w="1696" w:type="dxa"/>
          </w:tcPr>
          <w:p w14:paraId="2DE4D2FD" w14:textId="1C5203EC" w:rsidR="003D080A" w:rsidRPr="00264499" w:rsidRDefault="003D080A" w:rsidP="003D080A">
            <w:pPr>
              <w:spacing w:after="160" w:line="259" w:lineRule="auto"/>
              <w:rPr>
                <w:sz w:val="18"/>
                <w:lang w:val="de-DE"/>
              </w:rPr>
            </w:pPr>
            <w:r w:rsidRPr="00264499">
              <w:rPr>
                <w:sz w:val="18"/>
                <w:lang w:val="de-DE"/>
              </w:rPr>
              <w:t>prEN 81-76:20</w:t>
            </w:r>
            <w:r w:rsidR="001B1E9D" w:rsidRPr="00264499">
              <w:rPr>
                <w:sz w:val="18"/>
                <w:lang w:val="de-DE"/>
              </w:rPr>
              <w:t>20</w:t>
            </w:r>
          </w:p>
        </w:tc>
        <w:tc>
          <w:tcPr>
            <w:tcW w:w="1701" w:type="dxa"/>
          </w:tcPr>
          <w:p w14:paraId="3E7F092E" w14:textId="77777777" w:rsidR="003D080A" w:rsidRPr="00264499" w:rsidRDefault="003D080A" w:rsidP="003D080A">
            <w:pPr>
              <w:spacing w:after="160" w:line="259" w:lineRule="auto"/>
              <w:rPr>
                <w:sz w:val="18"/>
                <w:lang w:val="de-DE"/>
              </w:rPr>
            </w:pPr>
            <w:r w:rsidRPr="00264499">
              <w:rPr>
                <w:sz w:val="18"/>
                <w:lang w:val="de-DE"/>
              </w:rPr>
              <w:t>Evakuierung von Personen mit Behinderungen</w:t>
            </w:r>
          </w:p>
        </w:tc>
        <w:tc>
          <w:tcPr>
            <w:tcW w:w="426" w:type="dxa"/>
          </w:tcPr>
          <w:p w14:paraId="2A8FF850" w14:textId="77777777" w:rsidR="003D080A" w:rsidRPr="00264499" w:rsidRDefault="003D080A" w:rsidP="003D080A">
            <w:pPr>
              <w:spacing w:after="160" w:line="259" w:lineRule="auto"/>
              <w:rPr>
                <w:sz w:val="18"/>
                <w:lang w:val="de-DE"/>
              </w:rPr>
            </w:pPr>
            <w:r w:rsidRPr="00264499">
              <w:rPr>
                <w:sz w:val="18"/>
                <w:lang w:val="de-DE"/>
              </w:rPr>
              <w:t>X</w:t>
            </w:r>
          </w:p>
        </w:tc>
        <w:tc>
          <w:tcPr>
            <w:tcW w:w="425" w:type="dxa"/>
          </w:tcPr>
          <w:p w14:paraId="7035DD4A" w14:textId="77777777" w:rsidR="003D080A" w:rsidRPr="00264499" w:rsidRDefault="003D080A" w:rsidP="003D080A">
            <w:pPr>
              <w:spacing w:after="160" w:line="259" w:lineRule="auto"/>
              <w:rPr>
                <w:sz w:val="18"/>
                <w:lang w:val="de-DE"/>
              </w:rPr>
            </w:pPr>
            <w:r w:rsidRPr="00264499">
              <w:rPr>
                <w:sz w:val="18"/>
                <w:lang w:val="de-DE"/>
              </w:rPr>
              <w:t>X</w:t>
            </w:r>
          </w:p>
        </w:tc>
        <w:tc>
          <w:tcPr>
            <w:tcW w:w="425" w:type="dxa"/>
          </w:tcPr>
          <w:p w14:paraId="5D7763FB" w14:textId="77777777" w:rsidR="003D080A" w:rsidRPr="00264499" w:rsidRDefault="003D080A" w:rsidP="003D080A">
            <w:pPr>
              <w:spacing w:after="160" w:line="259" w:lineRule="auto"/>
              <w:rPr>
                <w:sz w:val="18"/>
                <w:lang w:val="de-DE"/>
              </w:rPr>
            </w:pPr>
          </w:p>
        </w:tc>
        <w:tc>
          <w:tcPr>
            <w:tcW w:w="1305" w:type="dxa"/>
          </w:tcPr>
          <w:p w14:paraId="48437704" w14:textId="77777777" w:rsidR="003D080A" w:rsidRPr="00264499" w:rsidRDefault="003D080A" w:rsidP="003D080A">
            <w:pPr>
              <w:spacing w:after="160" w:line="259" w:lineRule="auto"/>
              <w:rPr>
                <w:sz w:val="18"/>
                <w:lang w:val="de-DE"/>
              </w:rPr>
            </w:pPr>
          </w:p>
        </w:tc>
        <w:tc>
          <w:tcPr>
            <w:tcW w:w="1388" w:type="dxa"/>
          </w:tcPr>
          <w:p w14:paraId="5F399E55" w14:textId="3DA5FC7D" w:rsidR="003D080A" w:rsidRPr="00264499" w:rsidRDefault="003D080A" w:rsidP="003D080A">
            <w:pPr>
              <w:spacing w:after="160" w:line="259" w:lineRule="auto"/>
              <w:rPr>
                <w:sz w:val="18"/>
                <w:lang w:val="de-DE"/>
              </w:rPr>
            </w:pPr>
            <w:r w:rsidRPr="00264499">
              <w:rPr>
                <w:sz w:val="18"/>
                <w:lang w:val="de-DE"/>
              </w:rPr>
              <w:t>1: vsl. 2019</w:t>
            </w:r>
          </w:p>
        </w:tc>
        <w:tc>
          <w:tcPr>
            <w:tcW w:w="1276" w:type="dxa"/>
          </w:tcPr>
          <w:p w14:paraId="407C0077" w14:textId="77777777" w:rsidR="003D080A" w:rsidRPr="00264499" w:rsidRDefault="003D080A" w:rsidP="003D080A">
            <w:pPr>
              <w:spacing w:after="160" w:line="259" w:lineRule="auto"/>
              <w:rPr>
                <w:sz w:val="18"/>
                <w:lang w:val="de-DE"/>
              </w:rPr>
            </w:pPr>
          </w:p>
        </w:tc>
        <w:tc>
          <w:tcPr>
            <w:tcW w:w="4394" w:type="dxa"/>
          </w:tcPr>
          <w:p w14:paraId="2A0DC96B" w14:textId="77777777" w:rsidR="003D080A" w:rsidRPr="00264499" w:rsidRDefault="003D080A" w:rsidP="003D080A">
            <w:pPr>
              <w:spacing w:after="160" w:line="259" w:lineRule="auto"/>
              <w:rPr>
                <w:sz w:val="18"/>
                <w:lang w:val="de-DE"/>
              </w:rPr>
            </w:pPr>
            <w:r w:rsidRPr="00264499">
              <w:rPr>
                <w:sz w:val="18"/>
                <w:lang w:val="de-DE"/>
              </w:rPr>
              <w:t xml:space="preserve">CEN/TS 81-76 wird aktuell bearbeitet und dann als Norm erscheinen. Diese Norm soll die Inhalte der EN 81-72 und der EN 81-73 vereinen. </w:t>
            </w:r>
          </w:p>
          <w:p w14:paraId="702AAA0C" w14:textId="064FBDAE" w:rsidR="001B1E9D" w:rsidRPr="00264499" w:rsidRDefault="001B1E9D" w:rsidP="003D080A">
            <w:pPr>
              <w:spacing w:after="160" w:line="259" w:lineRule="auto"/>
              <w:rPr>
                <w:sz w:val="18"/>
                <w:lang w:val="de-DE"/>
              </w:rPr>
            </w:pPr>
            <w:r w:rsidRPr="00264499">
              <w:rPr>
                <w:sz w:val="18"/>
                <w:lang w:val="de-DE"/>
              </w:rPr>
              <w:t>CEN-Umfrage für August 2019 geplant. Veröffentlichung vsl. in 2020.</w:t>
            </w:r>
          </w:p>
        </w:tc>
      </w:tr>
      <w:tr w:rsidR="00264499" w:rsidRPr="00264499" w14:paraId="27999B93" w14:textId="77777777" w:rsidTr="00FD0808">
        <w:tc>
          <w:tcPr>
            <w:tcW w:w="1696" w:type="dxa"/>
          </w:tcPr>
          <w:p w14:paraId="06989569" w14:textId="77777777" w:rsidR="003D080A" w:rsidRPr="00264499" w:rsidRDefault="003D080A" w:rsidP="003D080A">
            <w:pPr>
              <w:spacing w:after="160" w:line="259" w:lineRule="auto"/>
              <w:rPr>
                <w:sz w:val="18"/>
                <w:lang w:val="de-DE"/>
              </w:rPr>
            </w:pPr>
            <w:r w:rsidRPr="00264499">
              <w:rPr>
                <w:sz w:val="18"/>
                <w:lang w:val="de-DE"/>
              </w:rPr>
              <w:t>EN 81-77:2013</w:t>
            </w:r>
          </w:p>
        </w:tc>
        <w:tc>
          <w:tcPr>
            <w:tcW w:w="1701" w:type="dxa"/>
          </w:tcPr>
          <w:p w14:paraId="49D6E6CB" w14:textId="77777777" w:rsidR="003D080A" w:rsidRPr="00264499" w:rsidRDefault="003D080A" w:rsidP="003D080A">
            <w:pPr>
              <w:spacing w:after="160" w:line="259" w:lineRule="auto"/>
              <w:rPr>
                <w:sz w:val="18"/>
                <w:lang w:val="de-DE"/>
              </w:rPr>
            </w:pPr>
            <w:r w:rsidRPr="00264499">
              <w:rPr>
                <w:sz w:val="18"/>
                <w:lang w:val="de-DE"/>
              </w:rPr>
              <w:t>Verhalten von Aufzügen im Erdbebenfall</w:t>
            </w:r>
          </w:p>
          <w:p w14:paraId="6AC94E05" w14:textId="5460E1D2" w:rsidR="003D080A" w:rsidRPr="00264499" w:rsidRDefault="003D080A" w:rsidP="003D080A">
            <w:pPr>
              <w:spacing w:after="160" w:line="259" w:lineRule="auto"/>
              <w:rPr>
                <w:sz w:val="18"/>
                <w:lang w:val="de-DE"/>
              </w:rPr>
            </w:pPr>
            <w:r w:rsidRPr="00264499">
              <w:rPr>
                <w:i/>
                <w:sz w:val="18"/>
                <w:lang w:val="de-DE"/>
              </w:rPr>
              <w:t>Siehe Normen-Online-Dienst</w:t>
            </w:r>
          </w:p>
        </w:tc>
        <w:tc>
          <w:tcPr>
            <w:tcW w:w="426" w:type="dxa"/>
          </w:tcPr>
          <w:p w14:paraId="47C318F1" w14:textId="77777777" w:rsidR="003D080A" w:rsidRPr="00264499" w:rsidRDefault="003D080A" w:rsidP="003D080A">
            <w:pPr>
              <w:spacing w:after="160" w:line="259" w:lineRule="auto"/>
              <w:rPr>
                <w:sz w:val="18"/>
                <w:lang w:val="de-DE"/>
              </w:rPr>
            </w:pPr>
            <w:r w:rsidRPr="00264499">
              <w:rPr>
                <w:sz w:val="18"/>
                <w:lang w:val="de-DE"/>
              </w:rPr>
              <w:t>X</w:t>
            </w:r>
          </w:p>
        </w:tc>
        <w:tc>
          <w:tcPr>
            <w:tcW w:w="425" w:type="dxa"/>
          </w:tcPr>
          <w:p w14:paraId="22A0AA99" w14:textId="77777777" w:rsidR="003D080A" w:rsidRPr="00264499" w:rsidRDefault="003D080A" w:rsidP="003D080A">
            <w:pPr>
              <w:spacing w:after="160" w:line="259" w:lineRule="auto"/>
              <w:rPr>
                <w:sz w:val="18"/>
                <w:lang w:val="de-DE"/>
              </w:rPr>
            </w:pPr>
            <w:r w:rsidRPr="00264499">
              <w:rPr>
                <w:sz w:val="18"/>
                <w:lang w:val="de-DE"/>
              </w:rPr>
              <w:t>X</w:t>
            </w:r>
          </w:p>
        </w:tc>
        <w:tc>
          <w:tcPr>
            <w:tcW w:w="425" w:type="dxa"/>
          </w:tcPr>
          <w:p w14:paraId="08BD6948" w14:textId="77777777" w:rsidR="003D080A" w:rsidRPr="00264499" w:rsidRDefault="003D080A" w:rsidP="003D080A">
            <w:pPr>
              <w:spacing w:after="160" w:line="259" w:lineRule="auto"/>
              <w:rPr>
                <w:sz w:val="18"/>
                <w:lang w:val="de-DE"/>
              </w:rPr>
            </w:pPr>
          </w:p>
        </w:tc>
        <w:tc>
          <w:tcPr>
            <w:tcW w:w="1305" w:type="dxa"/>
          </w:tcPr>
          <w:p w14:paraId="657C9D63" w14:textId="1FD98EB9" w:rsidR="003D080A" w:rsidRPr="00264499" w:rsidRDefault="003D080A" w:rsidP="003D080A">
            <w:pPr>
              <w:spacing w:after="160" w:line="259" w:lineRule="auto"/>
              <w:rPr>
                <w:sz w:val="18"/>
                <w:lang w:val="de-DE"/>
              </w:rPr>
            </w:pPr>
            <w:r w:rsidRPr="00264499">
              <w:rPr>
                <w:sz w:val="18"/>
                <w:lang w:val="de-DE"/>
              </w:rPr>
              <w:t>Veröffentlichtharmonisiert</w:t>
            </w:r>
          </w:p>
        </w:tc>
        <w:tc>
          <w:tcPr>
            <w:tcW w:w="1388" w:type="dxa"/>
          </w:tcPr>
          <w:p w14:paraId="78AEBB93" w14:textId="7B427AC5" w:rsidR="003D080A" w:rsidRPr="00264499" w:rsidRDefault="003D080A" w:rsidP="003D080A">
            <w:pPr>
              <w:spacing w:after="160" w:line="259" w:lineRule="auto"/>
              <w:rPr>
                <w:sz w:val="18"/>
                <w:lang w:val="de-DE"/>
              </w:rPr>
            </w:pPr>
            <w:r w:rsidRPr="00264499">
              <w:rPr>
                <w:sz w:val="18"/>
                <w:lang w:val="de-DE"/>
              </w:rPr>
              <w:t>1:11-2013</w:t>
            </w:r>
            <w:r w:rsidRPr="00264499">
              <w:rPr>
                <w:sz w:val="18"/>
                <w:lang w:val="de-DE"/>
              </w:rPr>
              <w:br/>
              <w:t>2:02-2014</w:t>
            </w:r>
          </w:p>
        </w:tc>
        <w:tc>
          <w:tcPr>
            <w:tcW w:w="1276" w:type="dxa"/>
          </w:tcPr>
          <w:p w14:paraId="625EE3B9" w14:textId="32387B08" w:rsidR="003D080A" w:rsidRPr="00264499" w:rsidRDefault="003D080A" w:rsidP="003D080A">
            <w:pPr>
              <w:spacing w:after="160" w:line="259" w:lineRule="auto"/>
              <w:rPr>
                <w:sz w:val="18"/>
                <w:lang w:val="de-DE"/>
              </w:rPr>
            </w:pPr>
            <w:r w:rsidRPr="00264499">
              <w:rPr>
                <w:sz w:val="18"/>
                <w:lang w:val="de-DE"/>
              </w:rPr>
              <w:t>30.11.2020</w:t>
            </w:r>
          </w:p>
        </w:tc>
        <w:tc>
          <w:tcPr>
            <w:tcW w:w="4394" w:type="dxa"/>
          </w:tcPr>
          <w:p w14:paraId="25CC3F00" w14:textId="77777777" w:rsidR="003D080A" w:rsidRPr="00264499" w:rsidRDefault="003D080A" w:rsidP="003D080A">
            <w:pPr>
              <w:spacing w:after="160" w:line="259" w:lineRule="auto"/>
              <w:rPr>
                <w:sz w:val="18"/>
                <w:lang w:val="de-DE"/>
              </w:rPr>
            </w:pPr>
          </w:p>
        </w:tc>
      </w:tr>
      <w:tr w:rsidR="00264499" w:rsidRPr="00264499" w14:paraId="1B54BA33" w14:textId="77777777" w:rsidTr="00FD0808">
        <w:tc>
          <w:tcPr>
            <w:tcW w:w="1696" w:type="dxa"/>
          </w:tcPr>
          <w:p w14:paraId="4AF20F33" w14:textId="762A1CC0" w:rsidR="003D080A" w:rsidRPr="00264499" w:rsidRDefault="003D080A" w:rsidP="003D080A">
            <w:pPr>
              <w:spacing w:after="160" w:line="259" w:lineRule="auto"/>
              <w:rPr>
                <w:sz w:val="18"/>
                <w:lang w:val="de-DE"/>
              </w:rPr>
            </w:pPr>
            <w:r w:rsidRPr="00264499">
              <w:rPr>
                <w:sz w:val="18"/>
                <w:lang w:val="de-DE"/>
              </w:rPr>
              <w:t>prEN 81-77:2019</w:t>
            </w:r>
          </w:p>
        </w:tc>
        <w:tc>
          <w:tcPr>
            <w:tcW w:w="1701" w:type="dxa"/>
          </w:tcPr>
          <w:p w14:paraId="4D23A196" w14:textId="74E0B0EE" w:rsidR="003D080A" w:rsidRPr="00264499" w:rsidRDefault="003D080A" w:rsidP="003D080A">
            <w:pPr>
              <w:spacing w:after="160" w:line="259" w:lineRule="auto"/>
              <w:rPr>
                <w:sz w:val="18"/>
                <w:lang w:val="de-DE"/>
              </w:rPr>
            </w:pPr>
            <w:r w:rsidRPr="00264499">
              <w:rPr>
                <w:sz w:val="18"/>
                <w:lang w:val="de-DE"/>
              </w:rPr>
              <w:t>Verhalten von Aufzügen im Erdbebenfall</w:t>
            </w:r>
          </w:p>
        </w:tc>
        <w:tc>
          <w:tcPr>
            <w:tcW w:w="426" w:type="dxa"/>
          </w:tcPr>
          <w:p w14:paraId="6AFAE4CF" w14:textId="77777777" w:rsidR="003D080A" w:rsidRPr="00264499" w:rsidRDefault="003D080A" w:rsidP="003D080A">
            <w:pPr>
              <w:spacing w:after="160" w:line="259" w:lineRule="auto"/>
              <w:rPr>
                <w:sz w:val="18"/>
                <w:lang w:val="de-DE"/>
              </w:rPr>
            </w:pPr>
            <w:r w:rsidRPr="00264499">
              <w:rPr>
                <w:sz w:val="18"/>
                <w:lang w:val="de-DE"/>
              </w:rPr>
              <w:t>X</w:t>
            </w:r>
          </w:p>
        </w:tc>
        <w:tc>
          <w:tcPr>
            <w:tcW w:w="425" w:type="dxa"/>
          </w:tcPr>
          <w:p w14:paraId="3628D9ED" w14:textId="77777777" w:rsidR="003D080A" w:rsidRPr="00264499" w:rsidRDefault="003D080A" w:rsidP="003D080A">
            <w:pPr>
              <w:spacing w:after="160" w:line="259" w:lineRule="auto"/>
              <w:rPr>
                <w:sz w:val="18"/>
                <w:lang w:val="de-DE"/>
              </w:rPr>
            </w:pPr>
            <w:r w:rsidRPr="00264499">
              <w:rPr>
                <w:sz w:val="18"/>
                <w:lang w:val="de-DE"/>
              </w:rPr>
              <w:t>X</w:t>
            </w:r>
          </w:p>
        </w:tc>
        <w:tc>
          <w:tcPr>
            <w:tcW w:w="425" w:type="dxa"/>
          </w:tcPr>
          <w:p w14:paraId="583D3555" w14:textId="77777777" w:rsidR="003D080A" w:rsidRPr="00264499" w:rsidRDefault="003D080A" w:rsidP="003D080A">
            <w:pPr>
              <w:spacing w:after="160" w:line="259" w:lineRule="auto"/>
              <w:rPr>
                <w:sz w:val="18"/>
                <w:lang w:val="de-DE"/>
              </w:rPr>
            </w:pPr>
          </w:p>
        </w:tc>
        <w:tc>
          <w:tcPr>
            <w:tcW w:w="1305" w:type="dxa"/>
          </w:tcPr>
          <w:p w14:paraId="3F33EEB9" w14:textId="77777777" w:rsidR="003D080A" w:rsidRPr="00264499" w:rsidRDefault="003D080A" w:rsidP="003D080A">
            <w:pPr>
              <w:spacing w:after="160" w:line="259" w:lineRule="auto"/>
              <w:rPr>
                <w:sz w:val="18"/>
                <w:lang w:val="de-DE"/>
              </w:rPr>
            </w:pPr>
          </w:p>
        </w:tc>
        <w:tc>
          <w:tcPr>
            <w:tcW w:w="1388" w:type="dxa"/>
          </w:tcPr>
          <w:p w14:paraId="4659F7D0" w14:textId="1CE7EFA8" w:rsidR="003D080A" w:rsidRPr="00264499" w:rsidRDefault="003D080A" w:rsidP="003D080A">
            <w:pPr>
              <w:spacing w:after="160" w:line="259" w:lineRule="auto"/>
              <w:rPr>
                <w:sz w:val="18"/>
                <w:lang w:val="de-DE"/>
              </w:rPr>
            </w:pPr>
            <w:r w:rsidRPr="00264499">
              <w:rPr>
                <w:sz w:val="18"/>
                <w:lang w:val="de-DE"/>
              </w:rPr>
              <w:t>1: 01-2019</w:t>
            </w:r>
          </w:p>
        </w:tc>
        <w:tc>
          <w:tcPr>
            <w:tcW w:w="1276" w:type="dxa"/>
          </w:tcPr>
          <w:p w14:paraId="0484C0C8" w14:textId="77777777" w:rsidR="003D080A" w:rsidRPr="00264499" w:rsidRDefault="003D080A" w:rsidP="003D080A">
            <w:pPr>
              <w:spacing w:after="160" w:line="259" w:lineRule="auto"/>
              <w:rPr>
                <w:sz w:val="18"/>
                <w:lang w:val="de-DE"/>
              </w:rPr>
            </w:pPr>
          </w:p>
        </w:tc>
        <w:tc>
          <w:tcPr>
            <w:tcW w:w="4394" w:type="dxa"/>
          </w:tcPr>
          <w:p w14:paraId="73E46071" w14:textId="0D06B542" w:rsidR="003D080A" w:rsidRPr="00264499" w:rsidRDefault="003F6436" w:rsidP="003D080A">
            <w:pPr>
              <w:spacing w:after="160" w:line="259" w:lineRule="auto"/>
              <w:rPr>
                <w:sz w:val="18"/>
                <w:lang w:val="de-DE"/>
              </w:rPr>
            </w:pPr>
            <w:r w:rsidRPr="006F79D1">
              <w:rPr>
                <w:color w:val="00B0F0"/>
                <w:sz w:val="18"/>
                <w:lang w:val="de-DE"/>
              </w:rPr>
              <w:t xml:space="preserve">Aufgrund von strukturellen Fehlern und Inkonsistenzen mit dem Mandat M/549 hat die Europäische Kommission im Februar 2019 die </w:t>
            </w:r>
            <w:r w:rsidRPr="006F79D1">
              <w:rPr>
                <w:color w:val="00B0F0"/>
                <w:sz w:val="18"/>
                <w:lang w:val="de-DE"/>
              </w:rPr>
              <w:lastRenderedPageBreak/>
              <w:t>Harmonisierung dieser Norm abgelehnt. Diese Norm muss bis zum 3.Q 2020 überarbeitet werden</w:t>
            </w:r>
            <w:r>
              <w:rPr>
                <w:color w:val="00B0F0"/>
                <w:sz w:val="18"/>
                <w:lang w:val="de-DE"/>
              </w:rPr>
              <w:t>.</w:t>
            </w:r>
          </w:p>
        </w:tc>
      </w:tr>
      <w:tr w:rsidR="00264499" w:rsidRPr="00264499" w14:paraId="5FBABD17" w14:textId="77777777" w:rsidTr="00FD0808">
        <w:tc>
          <w:tcPr>
            <w:tcW w:w="1696" w:type="dxa"/>
          </w:tcPr>
          <w:p w14:paraId="1C7806C7" w14:textId="77777777" w:rsidR="003D080A" w:rsidRPr="00264499" w:rsidRDefault="003D080A" w:rsidP="003D080A">
            <w:pPr>
              <w:spacing w:after="160" w:line="259" w:lineRule="auto"/>
              <w:rPr>
                <w:sz w:val="18"/>
                <w:lang w:val="de-DE"/>
              </w:rPr>
            </w:pPr>
            <w:r w:rsidRPr="00264499">
              <w:rPr>
                <w:sz w:val="18"/>
                <w:lang w:val="de-DE"/>
              </w:rPr>
              <w:lastRenderedPageBreak/>
              <w:t>EN 81-80:2003</w:t>
            </w:r>
          </w:p>
        </w:tc>
        <w:tc>
          <w:tcPr>
            <w:tcW w:w="1701" w:type="dxa"/>
          </w:tcPr>
          <w:p w14:paraId="353D02E0" w14:textId="77777777" w:rsidR="003D080A" w:rsidRPr="00264499" w:rsidRDefault="003D080A" w:rsidP="003D080A">
            <w:pPr>
              <w:spacing w:after="160" w:line="259" w:lineRule="auto"/>
              <w:rPr>
                <w:sz w:val="18"/>
                <w:lang w:val="de-DE"/>
              </w:rPr>
            </w:pPr>
            <w:r w:rsidRPr="00264499">
              <w:rPr>
                <w:sz w:val="18"/>
                <w:lang w:val="de-DE"/>
              </w:rPr>
              <w:t>Erhöhung der Sicherheit von bestehenden Aufzügen</w:t>
            </w:r>
          </w:p>
          <w:p w14:paraId="43A8C860" w14:textId="00A4140F" w:rsidR="003D080A" w:rsidRPr="00264499" w:rsidRDefault="003D080A" w:rsidP="003D080A">
            <w:pPr>
              <w:spacing w:after="160" w:line="259" w:lineRule="auto"/>
              <w:rPr>
                <w:sz w:val="18"/>
                <w:lang w:val="de-DE"/>
              </w:rPr>
            </w:pPr>
            <w:r w:rsidRPr="00264499">
              <w:rPr>
                <w:i/>
                <w:sz w:val="18"/>
                <w:lang w:val="de-DE"/>
              </w:rPr>
              <w:t>Siehe Normen-Online-Dienst</w:t>
            </w:r>
          </w:p>
        </w:tc>
        <w:tc>
          <w:tcPr>
            <w:tcW w:w="426" w:type="dxa"/>
          </w:tcPr>
          <w:p w14:paraId="3D1BDAAD" w14:textId="77777777" w:rsidR="003D080A" w:rsidRPr="00264499" w:rsidRDefault="003D080A" w:rsidP="003D080A">
            <w:pPr>
              <w:spacing w:after="160" w:line="259" w:lineRule="auto"/>
              <w:rPr>
                <w:sz w:val="18"/>
                <w:lang w:val="de-DE"/>
              </w:rPr>
            </w:pPr>
          </w:p>
        </w:tc>
        <w:tc>
          <w:tcPr>
            <w:tcW w:w="425" w:type="dxa"/>
          </w:tcPr>
          <w:p w14:paraId="70A0E37B" w14:textId="77777777" w:rsidR="003D080A" w:rsidRPr="00264499" w:rsidRDefault="003D080A" w:rsidP="003D080A">
            <w:pPr>
              <w:spacing w:after="160" w:line="259" w:lineRule="auto"/>
              <w:rPr>
                <w:sz w:val="18"/>
                <w:lang w:val="de-DE"/>
              </w:rPr>
            </w:pPr>
            <w:r w:rsidRPr="00264499">
              <w:rPr>
                <w:sz w:val="18"/>
                <w:lang w:val="de-DE"/>
              </w:rPr>
              <w:t>X</w:t>
            </w:r>
          </w:p>
        </w:tc>
        <w:tc>
          <w:tcPr>
            <w:tcW w:w="425" w:type="dxa"/>
          </w:tcPr>
          <w:p w14:paraId="6743CE35" w14:textId="77777777" w:rsidR="003D080A" w:rsidRPr="00264499" w:rsidRDefault="003D080A" w:rsidP="003D080A">
            <w:pPr>
              <w:spacing w:after="160" w:line="259" w:lineRule="auto"/>
              <w:rPr>
                <w:sz w:val="18"/>
                <w:lang w:val="de-DE"/>
              </w:rPr>
            </w:pPr>
          </w:p>
        </w:tc>
        <w:tc>
          <w:tcPr>
            <w:tcW w:w="1305" w:type="dxa"/>
          </w:tcPr>
          <w:p w14:paraId="2F4AB014" w14:textId="6AF08E39" w:rsidR="003D080A" w:rsidRPr="00264499" w:rsidRDefault="003D080A" w:rsidP="003D080A">
            <w:pPr>
              <w:spacing w:after="160" w:line="259" w:lineRule="auto"/>
              <w:rPr>
                <w:sz w:val="18"/>
                <w:lang w:val="de-DE"/>
              </w:rPr>
            </w:pPr>
            <w:r w:rsidRPr="00264499">
              <w:rPr>
                <w:sz w:val="18"/>
                <w:lang w:val="de-DE"/>
              </w:rPr>
              <w:t>Veröffentlicht nicht harmonisiert</w:t>
            </w:r>
          </w:p>
        </w:tc>
        <w:tc>
          <w:tcPr>
            <w:tcW w:w="1388" w:type="dxa"/>
          </w:tcPr>
          <w:p w14:paraId="5F51CD86" w14:textId="58709B68" w:rsidR="003D080A" w:rsidRPr="00264499" w:rsidRDefault="003D080A" w:rsidP="003D080A">
            <w:pPr>
              <w:spacing w:after="160" w:line="259" w:lineRule="auto"/>
              <w:rPr>
                <w:sz w:val="18"/>
                <w:lang w:val="de-DE"/>
              </w:rPr>
            </w:pPr>
            <w:r w:rsidRPr="00264499">
              <w:rPr>
                <w:sz w:val="18"/>
                <w:lang w:val="de-DE"/>
              </w:rPr>
              <w:t>1:12-2003</w:t>
            </w:r>
            <w:r w:rsidRPr="00264499">
              <w:rPr>
                <w:sz w:val="18"/>
                <w:lang w:val="de-DE"/>
              </w:rPr>
              <w:br/>
              <w:t>2:02-2004</w:t>
            </w:r>
          </w:p>
        </w:tc>
        <w:tc>
          <w:tcPr>
            <w:tcW w:w="1276" w:type="dxa"/>
          </w:tcPr>
          <w:p w14:paraId="60467AD9" w14:textId="77777777" w:rsidR="003D080A" w:rsidRPr="00264499" w:rsidRDefault="003D080A" w:rsidP="003D080A">
            <w:pPr>
              <w:spacing w:after="160" w:line="259" w:lineRule="auto"/>
              <w:rPr>
                <w:sz w:val="18"/>
                <w:lang w:val="de-DE"/>
              </w:rPr>
            </w:pPr>
            <w:r w:rsidRPr="00264499">
              <w:rPr>
                <w:sz w:val="18"/>
                <w:lang w:val="de-DE"/>
              </w:rPr>
              <w:t>-</w:t>
            </w:r>
          </w:p>
        </w:tc>
        <w:tc>
          <w:tcPr>
            <w:tcW w:w="4394" w:type="dxa"/>
          </w:tcPr>
          <w:p w14:paraId="0AE3C9A0" w14:textId="77777777" w:rsidR="003D080A" w:rsidRPr="00264499" w:rsidRDefault="003D080A" w:rsidP="003D080A">
            <w:pPr>
              <w:spacing w:after="160" w:line="259" w:lineRule="auto"/>
              <w:rPr>
                <w:sz w:val="18"/>
                <w:lang w:val="de-DE"/>
              </w:rPr>
            </w:pPr>
          </w:p>
        </w:tc>
      </w:tr>
      <w:tr w:rsidR="00264499" w:rsidRPr="00264499" w14:paraId="694366DC" w14:textId="77777777" w:rsidTr="00FD0808">
        <w:tc>
          <w:tcPr>
            <w:tcW w:w="1696" w:type="dxa"/>
          </w:tcPr>
          <w:p w14:paraId="19F4FD84" w14:textId="7EEC94FF" w:rsidR="003D080A" w:rsidRPr="00264499" w:rsidRDefault="003D080A" w:rsidP="003D080A">
            <w:pPr>
              <w:spacing w:after="160" w:line="259" w:lineRule="auto"/>
              <w:rPr>
                <w:sz w:val="18"/>
                <w:lang w:val="de-DE"/>
              </w:rPr>
            </w:pPr>
            <w:r w:rsidRPr="00264499">
              <w:rPr>
                <w:sz w:val="18"/>
                <w:lang w:val="de-DE"/>
              </w:rPr>
              <w:t>prEN 81-80:2019</w:t>
            </w:r>
          </w:p>
        </w:tc>
        <w:tc>
          <w:tcPr>
            <w:tcW w:w="1701" w:type="dxa"/>
          </w:tcPr>
          <w:p w14:paraId="66AE627B" w14:textId="77777777" w:rsidR="003D080A" w:rsidRPr="00264499" w:rsidRDefault="003D080A" w:rsidP="003D080A">
            <w:pPr>
              <w:spacing w:after="160" w:line="259" w:lineRule="auto"/>
              <w:rPr>
                <w:sz w:val="18"/>
                <w:lang w:val="de-DE"/>
              </w:rPr>
            </w:pPr>
            <w:r w:rsidRPr="00264499">
              <w:rPr>
                <w:sz w:val="18"/>
                <w:lang w:val="de-DE"/>
              </w:rPr>
              <w:t>Erhöhung der Sicherheit von bestehenden Aufzügen</w:t>
            </w:r>
          </w:p>
        </w:tc>
        <w:tc>
          <w:tcPr>
            <w:tcW w:w="426" w:type="dxa"/>
          </w:tcPr>
          <w:p w14:paraId="4B04E4FF" w14:textId="77777777" w:rsidR="003D080A" w:rsidRPr="00264499" w:rsidRDefault="003D080A" w:rsidP="003D080A">
            <w:pPr>
              <w:spacing w:after="160" w:line="259" w:lineRule="auto"/>
              <w:rPr>
                <w:sz w:val="18"/>
                <w:lang w:val="de-DE"/>
              </w:rPr>
            </w:pPr>
          </w:p>
        </w:tc>
        <w:tc>
          <w:tcPr>
            <w:tcW w:w="425" w:type="dxa"/>
          </w:tcPr>
          <w:p w14:paraId="15D1DC16" w14:textId="77777777" w:rsidR="003D080A" w:rsidRPr="00264499" w:rsidRDefault="003D080A" w:rsidP="003D080A">
            <w:pPr>
              <w:spacing w:after="160" w:line="259" w:lineRule="auto"/>
              <w:rPr>
                <w:sz w:val="18"/>
                <w:lang w:val="de-DE"/>
              </w:rPr>
            </w:pPr>
            <w:r w:rsidRPr="00264499">
              <w:rPr>
                <w:sz w:val="18"/>
                <w:lang w:val="de-DE"/>
              </w:rPr>
              <w:t>X</w:t>
            </w:r>
          </w:p>
        </w:tc>
        <w:tc>
          <w:tcPr>
            <w:tcW w:w="425" w:type="dxa"/>
          </w:tcPr>
          <w:p w14:paraId="2EF4FC7A" w14:textId="77777777" w:rsidR="003D080A" w:rsidRPr="00264499" w:rsidRDefault="003D080A" w:rsidP="003D080A">
            <w:pPr>
              <w:spacing w:after="160" w:line="259" w:lineRule="auto"/>
              <w:rPr>
                <w:sz w:val="18"/>
                <w:lang w:val="de-DE"/>
              </w:rPr>
            </w:pPr>
          </w:p>
        </w:tc>
        <w:tc>
          <w:tcPr>
            <w:tcW w:w="1305" w:type="dxa"/>
          </w:tcPr>
          <w:p w14:paraId="0786AEEA" w14:textId="77777777" w:rsidR="003D080A" w:rsidRPr="00264499" w:rsidRDefault="003D080A" w:rsidP="003D080A">
            <w:pPr>
              <w:spacing w:after="160" w:line="259" w:lineRule="auto"/>
              <w:rPr>
                <w:sz w:val="18"/>
                <w:lang w:val="de-DE"/>
              </w:rPr>
            </w:pPr>
          </w:p>
        </w:tc>
        <w:tc>
          <w:tcPr>
            <w:tcW w:w="1388" w:type="dxa"/>
          </w:tcPr>
          <w:p w14:paraId="54F0EB46" w14:textId="77777777" w:rsidR="003D080A" w:rsidRPr="00264499" w:rsidRDefault="003D080A" w:rsidP="003D080A">
            <w:pPr>
              <w:spacing w:after="160" w:line="259" w:lineRule="auto"/>
              <w:rPr>
                <w:sz w:val="18"/>
                <w:lang w:val="de-DE"/>
              </w:rPr>
            </w:pPr>
          </w:p>
        </w:tc>
        <w:tc>
          <w:tcPr>
            <w:tcW w:w="1276" w:type="dxa"/>
          </w:tcPr>
          <w:p w14:paraId="397EB2F9" w14:textId="77777777" w:rsidR="003D080A" w:rsidRPr="00264499" w:rsidRDefault="003D080A" w:rsidP="003D080A">
            <w:pPr>
              <w:spacing w:after="160" w:line="259" w:lineRule="auto"/>
              <w:rPr>
                <w:sz w:val="18"/>
                <w:lang w:val="de-DE"/>
              </w:rPr>
            </w:pPr>
          </w:p>
        </w:tc>
        <w:tc>
          <w:tcPr>
            <w:tcW w:w="4394" w:type="dxa"/>
          </w:tcPr>
          <w:p w14:paraId="4CA4CC6E" w14:textId="154480F2" w:rsidR="003D080A" w:rsidRPr="00264499" w:rsidRDefault="001B1E9D" w:rsidP="003D080A">
            <w:pPr>
              <w:spacing w:after="160" w:line="259" w:lineRule="auto"/>
              <w:rPr>
                <w:sz w:val="18"/>
                <w:lang w:val="de-DE"/>
              </w:rPr>
            </w:pPr>
            <w:r w:rsidRPr="00264499">
              <w:rPr>
                <w:sz w:val="18"/>
                <w:lang w:val="de-DE"/>
              </w:rPr>
              <w:t>DAV am 01. Mai 2019. Veröffentlichung zum 31. August 2019 geplant.</w:t>
            </w:r>
          </w:p>
        </w:tc>
      </w:tr>
      <w:tr w:rsidR="00264499" w:rsidRPr="00264499" w14:paraId="530E1C39" w14:textId="77777777" w:rsidTr="00FD0808">
        <w:tc>
          <w:tcPr>
            <w:tcW w:w="1696" w:type="dxa"/>
          </w:tcPr>
          <w:p w14:paraId="59CDEA06" w14:textId="77777777" w:rsidR="003D080A" w:rsidRPr="00264499" w:rsidRDefault="003D080A" w:rsidP="003D080A">
            <w:pPr>
              <w:spacing w:after="160" w:line="259" w:lineRule="auto"/>
              <w:rPr>
                <w:sz w:val="18"/>
                <w:lang w:val="de-DE"/>
              </w:rPr>
            </w:pPr>
            <w:r w:rsidRPr="00264499">
              <w:rPr>
                <w:sz w:val="18"/>
                <w:lang w:val="de-DE"/>
              </w:rPr>
              <w:t>EN 81-82</w:t>
            </w:r>
          </w:p>
        </w:tc>
        <w:tc>
          <w:tcPr>
            <w:tcW w:w="1701" w:type="dxa"/>
          </w:tcPr>
          <w:p w14:paraId="383BA719" w14:textId="77777777" w:rsidR="003D080A" w:rsidRPr="00264499" w:rsidRDefault="003D080A" w:rsidP="003D080A">
            <w:pPr>
              <w:spacing w:after="160" w:line="259" w:lineRule="auto"/>
              <w:rPr>
                <w:sz w:val="18"/>
                <w:lang w:val="de-DE"/>
              </w:rPr>
            </w:pPr>
            <w:r w:rsidRPr="00264499">
              <w:rPr>
                <w:sz w:val="18"/>
                <w:lang w:val="de-DE"/>
              </w:rPr>
              <w:t>Erhöhung der Zugänglichkeit von bestehenden Aufzügen</w:t>
            </w:r>
          </w:p>
          <w:p w14:paraId="4B97DBCB" w14:textId="63863ABE" w:rsidR="003D080A" w:rsidRPr="00264499" w:rsidRDefault="003D080A" w:rsidP="003D080A">
            <w:pPr>
              <w:spacing w:after="160" w:line="259" w:lineRule="auto"/>
              <w:rPr>
                <w:sz w:val="18"/>
                <w:lang w:val="de-DE"/>
              </w:rPr>
            </w:pPr>
            <w:r w:rsidRPr="00264499">
              <w:rPr>
                <w:i/>
                <w:sz w:val="18"/>
                <w:lang w:val="de-DE"/>
              </w:rPr>
              <w:t>Siehe Normen-Online-Dienst</w:t>
            </w:r>
          </w:p>
        </w:tc>
        <w:tc>
          <w:tcPr>
            <w:tcW w:w="426" w:type="dxa"/>
          </w:tcPr>
          <w:p w14:paraId="1BD7DF01" w14:textId="77777777" w:rsidR="003D080A" w:rsidRPr="00264499" w:rsidRDefault="003D080A" w:rsidP="003D080A">
            <w:pPr>
              <w:spacing w:after="160" w:line="259" w:lineRule="auto"/>
              <w:rPr>
                <w:sz w:val="18"/>
                <w:lang w:val="de-DE"/>
              </w:rPr>
            </w:pPr>
          </w:p>
        </w:tc>
        <w:tc>
          <w:tcPr>
            <w:tcW w:w="425" w:type="dxa"/>
          </w:tcPr>
          <w:p w14:paraId="4392DE30" w14:textId="77777777" w:rsidR="003D080A" w:rsidRPr="00264499" w:rsidRDefault="003D080A" w:rsidP="003D080A">
            <w:pPr>
              <w:spacing w:after="160" w:line="259" w:lineRule="auto"/>
              <w:rPr>
                <w:sz w:val="18"/>
                <w:lang w:val="de-DE"/>
              </w:rPr>
            </w:pPr>
            <w:r w:rsidRPr="00264499">
              <w:rPr>
                <w:sz w:val="18"/>
                <w:lang w:val="de-DE"/>
              </w:rPr>
              <w:t>X</w:t>
            </w:r>
          </w:p>
        </w:tc>
        <w:tc>
          <w:tcPr>
            <w:tcW w:w="425" w:type="dxa"/>
          </w:tcPr>
          <w:p w14:paraId="7462B372" w14:textId="77777777" w:rsidR="003D080A" w:rsidRPr="00264499" w:rsidRDefault="003D080A" w:rsidP="003D080A">
            <w:pPr>
              <w:spacing w:after="160" w:line="259" w:lineRule="auto"/>
              <w:rPr>
                <w:sz w:val="18"/>
                <w:lang w:val="de-DE"/>
              </w:rPr>
            </w:pPr>
          </w:p>
        </w:tc>
        <w:tc>
          <w:tcPr>
            <w:tcW w:w="1305" w:type="dxa"/>
          </w:tcPr>
          <w:p w14:paraId="098B1EB8" w14:textId="70D9C17D" w:rsidR="003D080A" w:rsidRPr="00264499" w:rsidRDefault="003D080A" w:rsidP="003D080A">
            <w:pPr>
              <w:spacing w:after="160" w:line="259" w:lineRule="auto"/>
              <w:rPr>
                <w:sz w:val="18"/>
                <w:lang w:val="de-DE"/>
              </w:rPr>
            </w:pPr>
            <w:r w:rsidRPr="00264499">
              <w:rPr>
                <w:sz w:val="18"/>
                <w:lang w:val="de-DE"/>
              </w:rPr>
              <w:t>Veröffentlicht nicht harmonisiert</w:t>
            </w:r>
          </w:p>
        </w:tc>
        <w:tc>
          <w:tcPr>
            <w:tcW w:w="1388" w:type="dxa"/>
          </w:tcPr>
          <w:p w14:paraId="39262786" w14:textId="36D90A46" w:rsidR="003D080A" w:rsidRPr="00264499" w:rsidRDefault="003D080A" w:rsidP="003D080A">
            <w:pPr>
              <w:spacing w:after="160" w:line="259" w:lineRule="auto"/>
              <w:rPr>
                <w:sz w:val="18"/>
                <w:lang w:val="de-DE"/>
              </w:rPr>
            </w:pPr>
            <w:r w:rsidRPr="00264499">
              <w:rPr>
                <w:sz w:val="18"/>
                <w:lang w:val="de-DE"/>
              </w:rPr>
              <w:t>1:08-2013</w:t>
            </w:r>
            <w:r w:rsidRPr="00264499">
              <w:rPr>
                <w:sz w:val="18"/>
                <w:lang w:val="de-DE"/>
              </w:rPr>
              <w:br/>
              <w:t>2:12-2013</w:t>
            </w:r>
          </w:p>
        </w:tc>
        <w:tc>
          <w:tcPr>
            <w:tcW w:w="1276" w:type="dxa"/>
          </w:tcPr>
          <w:p w14:paraId="07C71FBE" w14:textId="77777777" w:rsidR="003D080A" w:rsidRPr="00264499" w:rsidRDefault="003D080A" w:rsidP="003D080A">
            <w:pPr>
              <w:spacing w:after="160" w:line="259" w:lineRule="auto"/>
              <w:rPr>
                <w:sz w:val="18"/>
                <w:lang w:val="de-DE"/>
              </w:rPr>
            </w:pPr>
            <w:r w:rsidRPr="00264499">
              <w:rPr>
                <w:sz w:val="18"/>
                <w:lang w:val="de-DE"/>
              </w:rPr>
              <w:t>-</w:t>
            </w:r>
          </w:p>
        </w:tc>
        <w:tc>
          <w:tcPr>
            <w:tcW w:w="4394" w:type="dxa"/>
          </w:tcPr>
          <w:p w14:paraId="0903C84C" w14:textId="77777777" w:rsidR="001B1E9D" w:rsidRPr="00264499" w:rsidRDefault="003D080A" w:rsidP="003D080A">
            <w:pPr>
              <w:spacing w:after="160" w:line="259" w:lineRule="auto"/>
              <w:rPr>
                <w:sz w:val="18"/>
                <w:lang w:val="de-DE"/>
              </w:rPr>
            </w:pPr>
            <w:r w:rsidRPr="00264499">
              <w:rPr>
                <w:sz w:val="18"/>
                <w:lang w:val="de-DE"/>
              </w:rPr>
              <w:t>Umfrage zur regelmäßigen Überprüfung (Systematic review) läuft bis März 2019</w:t>
            </w:r>
            <w:r w:rsidR="001B1E9D" w:rsidRPr="00264499">
              <w:rPr>
                <w:sz w:val="18"/>
                <w:lang w:val="de-DE"/>
              </w:rPr>
              <w:t>.</w:t>
            </w:r>
          </w:p>
          <w:p w14:paraId="7D196A40" w14:textId="3A63E244" w:rsidR="003D080A" w:rsidRPr="00264499" w:rsidRDefault="001B1E9D" w:rsidP="003D080A">
            <w:pPr>
              <w:spacing w:after="160" w:line="259" w:lineRule="auto"/>
              <w:rPr>
                <w:sz w:val="18"/>
                <w:lang w:val="de-DE"/>
              </w:rPr>
            </w:pPr>
            <w:r w:rsidRPr="00264499">
              <w:rPr>
                <w:sz w:val="18"/>
                <w:lang w:val="de-DE"/>
              </w:rPr>
              <w:t>Umfrage der Marktrelevanz wird in Kürze durchgeführt.</w:t>
            </w:r>
            <w:r w:rsidR="003D080A" w:rsidRPr="00264499">
              <w:rPr>
                <w:sz w:val="18"/>
                <w:lang w:val="de-DE"/>
              </w:rPr>
              <w:t xml:space="preserve"> </w:t>
            </w:r>
          </w:p>
        </w:tc>
      </w:tr>
      <w:tr w:rsidR="00264499" w:rsidRPr="00264499" w14:paraId="02E0B4B9" w14:textId="77777777" w:rsidTr="00FD0808">
        <w:tc>
          <w:tcPr>
            <w:tcW w:w="1696" w:type="dxa"/>
          </w:tcPr>
          <w:p w14:paraId="5F5DA407" w14:textId="5E028793" w:rsidR="003D080A" w:rsidRPr="00264499" w:rsidRDefault="003D080A" w:rsidP="003D080A">
            <w:pPr>
              <w:spacing w:after="160" w:line="259" w:lineRule="auto"/>
              <w:rPr>
                <w:sz w:val="18"/>
                <w:lang w:val="de-DE"/>
              </w:rPr>
            </w:pPr>
            <w:r w:rsidRPr="00264499">
              <w:rPr>
                <w:sz w:val="18"/>
                <w:lang w:val="de-DE"/>
              </w:rPr>
              <w:t>CEN/TS 81-83:2011</w:t>
            </w:r>
          </w:p>
        </w:tc>
        <w:tc>
          <w:tcPr>
            <w:tcW w:w="1701" w:type="dxa"/>
          </w:tcPr>
          <w:p w14:paraId="281B4E79" w14:textId="77777777" w:rsidR="003D080A" w:rsidRPr="00264499" w:rsidRDefault="003D080A" w:rsidP="003D080A">
            <w:pPr>
              <w:spacing w:after="160" w:line="259" w:lineRule="auto"/>
              <w:rPr>
                <w:sz w:val="18"/>
                <w:lang w:val="de-DE"/>
              </w:rPr>
            </w:pPr>
            <w:r w:rsidRPr="00264499">
              <w:rPr>
                <w:sz w:val="18"/>
                <w:lang w:val="de-DE"/>
              </w:rPr>
              <w:t>Checkliste zur Verbesserung der Schutzmaß-nahmen gegen mutwillige Zerstörung</w:t>
            </w:r>
          </w:p>
          <w:p w14:paraId="266A7AE9" w14:textId="3A9E377F" w:rsidR="003D080A" w:rsidRPr="00264499" w:rsidRDefault="003D080A" w:rsidP="003D080A">
            <w:pPr>
              <w:spacing w:after="160" w:line="259" w:lineRule="auto"/>
              <w:rPr>
                <w:sz w:val="18"/>
                <w:lang w:val="de-DE"/>
              </w:rPr>
            </w:pPr>
            <w:r w:rsidRPr="00264499">
              <w:rPr>
                <w:i/>
                <w:sz w:val="18"/>
                <w:lang w:val="de-DE"/>
              </w:rPr>
              <w:t>Siehe Normen-Online-Dienst</w:t>
            </w:r>
          </w:p>
        </w:tc>
        <w:tc>
          <w:tcPr>
            <w:tcW w:w="426" w:type="dxa"/>
          </w:tcPr>
          <w:p w14:paraId="5DF9F25E" w14:textId="77777777" w:rsidR="003D080A" w:rsidRPr="00264499" w:rsidRDefault="003D080A" w:rsidP="003D080A">
            <w:pPr>
              <w:spacing w:after="160" w:line="259" w:lineRule="auto"/>
              <w:rPr>
                <w:sz w:val="18"/>
                <w:lang w:val="de-DE"/>
              </w:rPr>
            </w:pPr>
          </w:p>
        </w:tc>
        <w:tc>
          <w:tcPr>
            <w:tcW w:w="425" w:type="dxa"/>
          </w:tcPr>
          <w:p w14:paraId="58D3E30D" w14:textId="77777777" w:rsidR="003D080A" w:rsidRPr="00264499" w:rsidRDefault="003D080A" w:rsidP="003D080A">
            <w:pPr>
              <w:spacing w:after="160" w:line="259" w:lineRule="auto"/>
              <w:rPr>
                <w:sz w:val="18"/>
                <w:lang w:val="de-DE"/>
              </w:rPr>
            </w:pPr>
            <w:r w:rsidRPr="00264499">
              <w:rPr>
                <w:sz w:val="18"/>
                <w:lang w:val="de-DE"/>
              </w:rPr>
              <w:t>X</w:t>
            </w:r>
          </w:p>
        </w:tc>
        <w:tc>
          <w:tcPr>
            <w:tcW w:w="425" w:type="dxa"/>
          </w:tcPr>
          <w:p w14:paraId="53BA60EF" w14:textId="77777777" w:rsidR="003D080A" w:rsidRPr="00264499" w:rsidRDefault="003D080A" w:rsidP="003D080A">
            <w:pPr>
              <w:spacing w:after="160" w:line="259" w:lineRule="auto"/>
              <w:rPr>
                <w:sz w:val="18"/>
                <w:lang w:val="de-DE"/>
              </w:rPr>
            </w:pPr>
          </w:p>
        </w:tc>
        <w:tc>
          <w:tcPr>
            <w:tcW w:w="1305" w:type="dxa"/>
          </w:tcPr>
          <w:p w14:paraId="30258A4A" w14:textId="6CE0C3A1" w:rsidR="003D080A" w:rsidRPr="00264499" w:rsidRDefault="003D080A" w:rsidP="003D080A">
            <w:pPr>
              <w:spacing w:after="160" w:line="259" w:lineRule="auto"/>
              <w:rPr>
                <w:sz w:val="18"/>
                <w:lang w:val="de-DE"/>
              </w:rPr>
            </w:pPr>
            <w:r w:rsidRPr="00264499">
              <w:rPr>
                <w:sz w:val="18"/>
                <w:lang w:val="de-DE"/>
              </w:rPr>
              <w:t>Veröffentlicht nicht harmonisiert</w:t>
            </w:r>
          </w:p>
        </w:tc>
        <w:tc>
          <w:tcPr>
            <w:tcW w:w="1388" w:type="dxa"/>
          </w:tcPr>
          <w:p w14:paraId="2B370E14" w14:textId="0A3C3ECB" w:rsidR="003D080A" w:rsidRPr="00264499" w:rsidRDefault="003D080A" w:rsidP="003D080A">
            <w:pPr>
              <w:spacing w:after="160" w:line="259" w:lineRule="auto"/>
              <w:rPr>
                <w:sz w:val="18"/>
                <w:lang w:val="de-DE"/>
              </w:rPr>
            </w:pPr>
            <w:r w:rsidRPr="00264499">
              <w:rPr>
                <w:sz w:val="18"/>
                <w:lang w:val="de-DE"/>
              </w:rPr>
              <w:t xml:space="preserve">1: </w:t>
            </w:r>
            <w:r w:rsidRPr="00264499">
              <w:rPr>
                <w:sz w:val="18"/>
                <w:lang w:val="de-DE"/>
              </w:rPr>
              <w:br/>
              <w:t>2:10-2011</w:t>
            </w:r>
          </w:p>
        </w:tc>
        <w:tc>
          <w:tcPr>
            <w:tcW w:w="1276" w:type="dxa"/>
          </w:tcPr>
          <w:p w14:paraId="7A23DCE5" w14:textId="77777777" w:rsidR="003D080A" w:rsidRPr="00264499" w:rsidRDefault="003D080A" w:rsidP="003D080A">
            <w:pPr>
              <w:spacing w:after="160" w:line="259" w:lineRule="auto"/>
              <w:rPr>
                <w:sz w:val="18"/>
                <w:lang w:val="de-DE"/>
              </w:rPr>
            </w:pPr>
            <w:r w:rsidRPr="00264499">
              <w:rPr>
                <w:sz w:val="18"/>
                <w:lang w:val="de-DE"/>
              </w:rPr>
              <w:t>-</w:t>
            </w:r>
          </w:p>
        </w:tc>
        <w:tc>
          <w:tcPr>
            <w:tcW w:w="4394" w:type="dxa"/>
          </w:tcPr>
          <w:p w14:paraId="4CDE2FE8" w14:textId="77220210" w:rsidR="003D080A" w:rsidRPr="00264499" w:rsidRDefault="003D080A" w:rsidP="003D080A">
            <w:pPr>
              <w:spacing w:after="160" w:line="259" w:lineRule="auto"/>
              <w:rPr>
                <w:sz w:val="18"/>
                <w:lang w:val="de-DE"/>
              </w:rPr>
            </w:pPr>
            <w:r w:rsidRPr="00264499">
              <w:rPr>
                <w:sz w:val="18"/>
                <w:lang w:val="de-DE"/>
              </w:rPr>
              <w:t>Auch bekannt als DIN SPEC 1120:2010-02</w:t>
            </w:r>
          </w:p>
        </w:tc>
      </w:tr>
      <w:tr w:rsidR="00264499" w:rsidRPr="00264499" w14:paraId="25DDC3BC" w14:textId="77777777" w:rsidTr="00FD0808">
        <w:tc>
          <w:tcPr>
            <w:tcW w:w="1696" w:type="dxa"/>
          </w:tcPr>
          <w:p w14:paraId="45A64521" w14:textId="77777777" w:rsidR="003D080A" w:rsidRPr="00264499" w:rsidRDefault="003D080A" w:rsidP="003D080A">
            <w:pPr>
              <w:spacing w:after="160" w:line="259" w:lineRule="auto"/>
              <w:rPr>
                <w:sz w:val="18"/>
                <w:lang w:val="de-DE"/>
              </w:rPr>
            </w:pPr>
            <w:r w:rsidRPr="00264499">
              <w:rPr>
                <w:sz w:val="18"/>
                <w:lang w:val="de-DE"/>
              </w:rPr>
              <w:lastRenderedPageBreak/>
              <w:t>EN 115-1:2017</w:t>
            </w:r>
          </w:p>
        </w:tc>
        <w:tc>
          <w:tcPr>
            <w:tcW w:w="1701" w:type="dxa"/>
          </w:tcPr>
          <w:p w14:paraId="1EC8E181" w14:textId="77777777" w:rsidR="003D080A" w:rsidRPr="00264499" w:rsidRDefault="003D080A" w:rsidP="003D080A">
            <w:pPr>
              <w:spacing w:after="160" w:line="259" w:lineRule="auto"/>
              <w:rPr>
                <w:sz w:val="18"/>
                <w:lang w:val="de-DE"/>
              </w:rPr>
            </w:pPr>
            <w:r w:rsidRPr="00264499">
              <w:rPr>
                <w:sz w:val="18"/>
                <w:lang w:val="de-DE"/>
              </w:rPr>
              <w:t>Fahrtreppen und Fahrsteige – Konstruktion und Einbau</w:t>
            </w:r>
          </w:p>
          <w:p w14:paraId="16B6D051" w14:textId="1B7FC352" w:rsidR="003D080A" w:rsidRPr="00264499" w:rsidRDefault="003D080A" w:rsidP="003D080A">
            <w:pPr>
              <w:spacing w:after="160" w:line="259" w:lineRule="auto"/>
              <w:rPr>
                <w:sz w:val="18"/>
                <w:lang w:val="de-DE"/>
              </w:rPr>
            </w:pPr>
            <w:r w:rsidRPr="00264499">
              <w:rPr>
                <w:i/>
                <w:sz w:val="18"/>
                <w:lang w:val="de-DE"/>
              </w:rPr>
              <w:t>Siehe Normen-Online-Dienst</w:t>
            </w:r>
          </w:p>
        </w:tc>
        <w:tc>
          <w:tcPr>
            <w:tcW w:w="426" w:type="dxa"/>
          </w:tcPr>
          <w:p w14:paraId="7E627848" w14:textId="77777777" w:rsidR="003D080A" w:rsidRPr="00264499" w:rsidRDefault="003D080A" w:rsidP="003D080A">
            <w:pPr>
              <w:spacing w:after="160" w:line="259" w:lineRule="auto"/>
              <w:rPr>
                <w:sz w:val="18"/>
                <w:lang w:val="de-DE"/>
              </w:rPr>
            </w:pPr>
            <w:r w:rsidRPr="00264499">
              <w:rPr>
                <w:sz w:val="18"/>
                <w:lang w:val="de-DE"/>
              </w:rPr>
              <w:t>X</w:t>
            </w:r>
          </w:p>
        </w:tc>
        <w:tc>
          <w:tcPr>
            <w:tcW w:w="425" w:type="dxa"/>
          </w:tcPr>
          <w:p w14:paraId="22AD5F97" w14:textId="77777777" w:rsidR="003D080A" w:rsidRPr="00264499" w:rsidRDefault="003D080A" w:rsidP="003D080A">
            <w:pPr>
              <w:spacing w:after="160" w:line="259" w:lineRule="auto"/>
              <w:rPr>
                <w:sz w:val="18"/>
                <w:lang w:val="de-DE"/>
              </w:rPr>
            </w:pPr>
          </w:p>
        </w:tc>
        <w:tc>
          <w:tcPr>
            <w:tcW w:w="425" w:type="dxa"/>
          </w:tcPr>
          <w:p w14:paraId="7038DA07" w14:textId="77777777" w:rsidR="003D080A" w:rsidRPr="00264499" w:rsidRDefault="003D080A" w:rsidP="003D080A">
            <w:pPr>
              <w:spacing w:after="160" w:line="259" w:lineRule="auto"/>
              <w:rPr>
                <w:sz w:val="18"/>
                <w:lang w:val="de-DE"/>
              </w:rPr>
            </w:pPr>
          </w:p>
        </w:tc>
        <w:tc>
          <w:tcPr>
            <w:tcW w:w="1305" w:type="dxa"/>
          </w:tcPr>
          <w:p w14:paraId="501124E5" w14:textId="636C97B4" w:rsidR="003D080A" w:rsidRPr="00264499" w:rsidRDefault="003D080A" w:rsidP="003D080A">
            <w:pPr>
              <w:spacing w:after="160" w:line="259" w:lineRule="auto"/>
              <w:rPr>
                <w:sz w:val="18"/>
                <w:lang w:val="de-DE"/>
              </w:rPr>
            </w:pPr>
            <w:r w:rsidRPr="00264499">
              <w:rPr>
                <w:sz w:val="18"/>
                <w:lang w:val="de-DE"/>
              </w:rPr>
              <w:t>Veröffentlicht harmonisiert</w:t>
            </w:r>
          </w:p>
        </w:tc>
        <w:tc>
          <w:tcPr>
            <w:tcW w:w="1388" w:type="dxa"/>
          </w:tcPr>
          <w:p w14:paraId="3CC143D4" w14:textId="2328022D" w:rsidR="003D080A" w:rsidRPr="00264499" w:rsidRDefault="003D080A" w:rsidP="003D080A">
            <w:pPr>
              <w:spacing w:after="160" w:line="259" w:lineRule="auto"/>
              <w:rPr>
                <w:sz w:val="18"/>
                <w:lang w:val="de-DE"/>
              </w:rPr>
            </w:pPr>
            <w:r w:rsidRPr="00264499">
              <w:rPr>
                <w:sz w:val="18"/>
                <w:lang w:val="de-DE"/>
              </w:rPr>
              <w:t>1:07-2017</w:t>
            </w:r>
            <w:r w:rsidRPr="00264499">
              <w:rPr>
                <w:sz w:val="18"/>
                <w:lang w:val="de-DE"/>
              </w:rPr>
              <w:br/>
              <w:t>2:01-2018</w:t>
            </w:r>
            <w:r w:rsidRPr="00264499">
              <w:rPr>
                <w:sz w:val="18"/>
                <w:lang w:val="de-DE"/>
              </w:rPr>
              <w:br/>
              <w:t>3.03-2018</w:t>
            </w:r>
          </w:p>
        </w:tc>
        <w:tc>
          <w:tcPr>
            <w:tcW w:w="1276" w:type="dxa"/>
          </w:tcPr>
          <w:p w14:paraId="5D53DF4D" w14:textId="77777777" w:rsidR="003D080A" w:rsidRPr="00264499" w:rsidRDefault="003D080A" w:rsidP="003D080A">
            <w:pPr>
              <w:spacing w:after="160" w:line="259" w:lineRule="auto"/>
              <w:rPr>
                <w:sz w:val="18"/>
                <w:lang w:val="de-DE"/>
              </w:rPr>
            </w:pPr>
          </w:p>
        </w:tc>
        <w:tc>
          <w:tcPr>
            <w:tcW w:w="4394" w:type="dxa"/>
          </w:tcPr>
          <w:p w14:paraId="75AA6B28" w14:textId="77777777" w:rsidR="003D080A" w:rsidRPr="00264499" w:rsidRDefault="003D080A" w:rsidP="003D080A">
            <w:pPr>
              <w:spacing w:after="160" w:line="259" w:lineRule="auto"/>
              <w:rPr>
                <w:sz w:val="18"/>
                <w:lang w:val="de-DE"/>
              </w:rPr>
            </w:pPr>
          </w:p>
        </w:tc>
      </w:tr>
      <w:tr w:rsidR="00264499" w:rsidRPr="00264499" w14:paraId="6A485D34" w14:textId="77777777" w:rsidTr="00FD0808">
        <w:tc>
          <w:tcPr>
            <w:tcW w:w="1696" w:type="dxa"/>
          </w:tcPr>
          <w:p w14:paraId="269A6D5B" w14:textId="0F617C7B" w:rsidR="003D080A" w:rsidRPr="00264499" w:rsidRDefault="003D080A" w:rsidP="003D080A">
            <w:pPr>
              <w:rPr>
                <w:sz w:val="18"/>
                <w:lang w:val="de-DE"/>
              </w:rPr>
            </w:pPr>
            <w:r w:rsidRPr="00264499">
              <w:rPr>
                <w:sz w:val="18"/>
                <w:lang w:val="de-DE"/>
              </w:rPr>
              <w:t>EN 115-2:2010</w:t>
            </w:r>
          </w:p>
        </w:tc>
        <w:tc>
          <w:tcPr>
            <w:tcW w:w="1701" w:type="dxa"/>
          </w:tcPr>
          <w:p w14:paraId="2F49B174" w14:textId="059083DD" w:rsidR="003D080A" w:rsidRPr="00264499" w:rsidRDefault="003D080A" w:rsidP="003D080A">
            <w:pPr>
              <w:rPr>
                <w:sz w:val="18"/>
                <w:lang w:val="de-DE"/>
              </w:rPr>
            </w:pPr>
            <w:r w:rsidRPr="00264499">
              <w:rPr>
                <w:sz w:val="18"/>
                <w:lang w:val="de-DE"/>
              </w:rPr>
              <w:t>Fahrtreppen und Fahrsteige – Regeln für die Erhöhung der Sicherheit bestehender Fahrtreppen und Fahrsteige</w:t>
            </w:r>
          </w:p>
          <w:p w14:paraId="141F7700" w14:textId="77777777" w:rsidR="003D080A" w:rsidRPr="00264499" w:rsidRDefault="003D080A" w:rsidP="003D080A">
            <w:pPr>
              <w:rPr>
                <w:sz w:val="18"/>
                <w:lang w:val="de-DE"/>
              </w:rPr>
            </w:pPr>
          </w:p>
          <w:p w14:paraId="0D620A5D" w14:textId="39296EE8" w:rsidR="003D080A" w:rsidRPr="00264499" w:rsidRDefault="003D080A" w:rsidP="003D080A">
            <w:pPr>
              <w:rPr>
                <w:sz w:val="18"/>
                <w:lang w:val="de-DE"/>
              </w:rPr>
            </w:pPr>
            <w:r w:rsidRPr="00264499">
              <w:rPr>
                <w:i/>
                <w:sz w:val="18"/>
                <w:lang w:val="de-DE"/>
              </w:rPr>
              <w:t>Siehe Normen-Online-Dienst</w:t>
            </w:r>
          </w:p>
        </w:tc>
        <w:tc>
          <w:tcPr>
            <w:tcW w:w="426" w:type="dxa"/>
          </w:tcPr>
          <w:p w14:paraId="05343E26" w14:textId="77777777" w:rsidR="003D080A" w:rsidRPr="00264499" w:rsidRDefault="003D080A" w:rsidP="003D080A">
            <w:pPr>
              <w:rPr>
                <w:sz w:val="18"/>
                <w:lang w:val="de-DE"/>
              </w:rPr>
            </w:pPr>
          </w:p>
        </w:tc>
        <w:tc>
          <w:tcPr>
            <w:tcW w:w="425" w:type="dxa"/>
          </w:tcPr>
          <w:p w14:paraId="4040D94C" w14:textId="77777777" w:rsidR="003D080A" w:rsidRPr="00264499" w:rsidRDefault="003D080A" w:rsidP="003D080A">
            <w:pPr>
              <w:rPr>
                <w:sz w:val="18"/>
                <w:lang w:val="de-DE"/>
              </w:rPr>
            </w:pPr>
          </w:p>
        </w:tc>
        <w:tc>
          <w:tcPr>
            <w:tcW w:w="425" w:type="dxa"/>
          </w:tcPr>
          <w:p w14:paraId="12DD19DF" w14:textId="4915515F" w:rsidR="003D080A" w:rsidRPr="00264499" w:rsidRDefault="003D080A" w:rsidP="003D080A">
            <w:pPr>
              <w:rPr>
                <w:sz w:val="18"/>
                <w:lang w:val="de-DE"/>
              </w:rPr>
            </w:pPr>
            <w:r w:rsidRPr="00264499">
              <w:rPr>
                <w:sz w:val="18"/>
                <w:lang w:val="de-DE"/>
              </w:rPr>
              <w:t>X</w:t>
            </w:r>
          </w:p>
        </w:tc>
        <w:tc>
          <w:tcPr>
            <w:tcW w:w="1305" w:type="dxa"/>
          </w:tcPr>
          <w:p w14:paraId="47362AA5" w14:textId="6AD7B9EE" w:rsidR="003D080A" w:rsidRPr="00264499" w:rsidRDefault="003D080A" w:rsidP="003D080A">
            <w:pPr>
              <w:rPr>
                <w:sz w:val="18"/>
                <w:lang w:val="de-DE"/>
              </w:rPr>
            </w:pPr>
            <w:r w:rsidRPr="00264499">
              <w:rPr>
                <w:sz w:val="18"/>
                <w:lang w:val="de-DE"/>
              </w:rPr>
              <w:t>veröffentlicht</w:t>
            </w:r>
          </w:p>
        </w:tc>
        <w:tc>
          <w:tcPr>
            <w:tcW w:w="1388" w:type="dxa"/>
          </w:tcPr>
          <w:p w14:paraId="040EE359" w14:textId="08A9E7BC" w:rsidR="003D080A" w:rsidRPr="00264499" w:rsidRDefault="003D080A" w:rsidP="003D080A">
            <w:pPr>
              <w:rPr>
                <w:sz w:val="18"/>
                <w:lang w:val="de-DE"/>
              </w:rPr>
            </w:pPr>
            <w:r w:rsidRPr="00264499">
              <w:rPr>
                <w:sz w:val="18"/>
                <w:lang w:val="de-DE"/>
              </w:rPr>
              <w:t>1:06-2010</w:t>
            </w:r>
            <w:r w:rsidRPr="00264499">
              <w:rPr>
                <w:sz w:val="18"/>
                <w:lang w:val="de-DE"/>
              </w:rPr>
              <w:br/>
              <w:t>2:12-2010</w:t>
            </w:r>
          </w:p>
        </w:tc>
        <w:tc>
          <w:tcPr>
            <w:tcW w:w="1276" w:type="dxa"/>
          </w:tcPr>
          <w:p w14:paraId="4A3473EB" w14:textId="77777777" w:rsidR="003D080A" w:rsidRPr="00264499" w:rsidRDefault="003D080A" w:rsidP="003D080A">
            <w:pPr>
              <w:rPr>
                <w:sz w:val="18"/>
                <w:lang w:val="de-DE"/>
              </w:rPr>
            </w:pPr>
          </w:p>
        </w:tc>
        <w:tc>
          <w:tcPr>
            <w:tcW w:w="4394" w:type="dxa"/>
          </w:tcPr>
          <w:p w14:paraId="594FED1D" w14:textId="77777777" w:rsidR="003D080A" w:rsidRPr="00264499" w:rsidRDefault="003D080A" w:rsidP="003D080A">
            <w:pPr>
              <w:rPr>
                <w:sz w:val="18"/>
                <w:lang w:val="de-DE"/>
              </w:rPr>
            </w:pPr>
          </w:p>
        </w:tc>
      </w:tr>
      <w:tr w:rsidR="00264499" w:rsidRPr="00264499" w14:paraId="4A956376" w14:textId="77777777" w:rsidTr="00FD0808">
        <w:tc>
          <w:tcPr>
            <w:tcW w:w="1696" w:type="dxa"/>
          </w:tcPr>
          <w:p w14:paraId="25F54D68" w14:textId="51C8BE26" w:rsidR="003D080A" w:rsidRPr="00264499" w:rsidRDefault="003D080A" w:rsidP="003D080A">
            <w:pPr>
              <w:rPr>
                <w:sz w:val="18"/>
                <w:lang w:val="de-DE"/>
              </w:rPr>
            </w:pPr>
            <w:r w:rsidRPr="00264499">
              <w:rPr>
                <w:sz w:val="18"/>
                <w:lang w:val="de-DE"/>
              </w:rPr>
              <w:t>prEN 115-2:2019</w:t>
            </w:r>
          </w:p>
        </w:tc>
        <w:tc>
          <w:tcPr>
            <w:tcW w:w="1701" w:type="dxa"/>
          </w:tcPr>
          <w:p w14:paraId="4EA75943" w14:textId="12012084" w:rsidR="003D080A" w:rsidRPr="00264499" w:rsidRDefault="003D080A" w:rsidP="003D080A">
            <w:pPr>
              <w:rPr>
                <w:sz w:val="18"/>
                <w:lang w:val="de-DE"/>
              </w:rPr>
            </w:pPr>
            <w:r w:rsidRPr="00264499">
              <w:rPr>
                <w:sz w:val="18"/>
                <w:lang w:val="de-DE"/>
              </w:rPr>
              <w:t>Fahrtreppen und Fahrsteige – Regeln für die Erhöhung der Sicherheit bestehender Fahrtreppen und Fahrsteige</w:t>
            </w:r>
          </w:p>
        </w:tc>
        <w:tc>
          <w:tcPr>
            <w:tcW w:w="426" w:type="dxa"/>
          </w:tcPr>
          <w:p w14:paraId="05183EF4" w14:textId="77777777" w:rsidR="003D080A" w:rsidRPr="00264499" w:rsidRDefault="003D080A" w:rsidP="003D080A">
            <w:pPr>
              <w:rPr>
                <w:sz w:val="18"/>
                <w:lang w:val="de-DE"/>
              </w:rPr>
            </w:pPr>
          </w:p>
        </w:tc>
        <w:tc>
          <w:tcPr>
            <w:tcW w:w="425" w:type="dxa"/>
          </w:tcPr>
          <w:p w14:paraId="0E33C16E" w14:textId="77777777" w:rsidR="003D080A" w:rsidRPr="00264499" w:rsidRDefault="003D080A" w:rsidP="003D080A">
            <w:pPr>
              <w:rPr>
                <w:sz w:val="18"/>
                <w:lang w:val="de-DE"/>
              </w:rPr>
            </w:pPr>
          </w:p>
        </w:tc>
        <w:tc>
          <w:tcPr>
            <w:tcW w:w="425" w:type="dxa"/>
          </w:tcPr>
          <w:p w14:paraId="72904192" w14:textId="77777777" w:rsidR="003D080A" w:rsidRPr="00264499" w:rsidRDefault="003D080A" w:rsidP="003D080A">
            <w:pPr>
              <w:rPr>
                <w:sz w:val="18"/>
                <w:lang w:val="de-DE"/>
              </w:rPr>
            </w:pPr>
          </w:p>
        </w:tc>
        <w:tc>
          <w:tcPr>
            <w:tcW w:w="1305" w:type="dxa"/>
          </w:tcPr>
          <w:p w14:paraId="2330691D" w14:textId="77777777" w:rsidR="003D080A" w:rsidRPr="00264499" w:rsidRDefault="003D080A" w:rsidP="003D080A">
            <w:pPr>
              <w:rPr>
                <w:sz w:val="18"/>
                <w:lang w:val="de-DE"/>
              </w:rPr>
            </w:pPr>
          </w:p>
        </w:tc>
        <w:tc>
          <w:tcPr>
            <w:tcW w:w="1388" w:type="dxa"/>
          </w:tcPr>
          <w:p w14:paraId="133D46BE" w14:textId="77777777" w:rsidR="003D080A" w:rsidRPr="00264499" w:rsidRDefault="003D080A" w:rsidP="003D080A">
            <w:pPr>
              <w:rPr>
                <w:sz w:val="18"/>
                <w:lang w:val="de-DE"/>
              </w:rPr>
            </w:pPr>
          </w:p>
        </w:tc>
        <w:tc>
          <w:tcPr>
            <w:tcW w:w="1276" w:type="dxa"/>
          </w:tcPr>
          <w:p w14:paraId="30CFAC42" w14:textId="77777777" w:rsidR="003D080A" w:rsidRPr="00264499" w:rsidRDefault="003D080A" w:rsidP="003D080A">
            <w:pPr>
              <w:rPr>
                <w:sz w:val="18"/>
                <w:lang w:val="de-DE"/>
              </w:rPr>
            </w:pPr>
          </w:p>
        </w:tc>
        <w:tc>
          <w:tcPr>
            <w:tcW w:w="4394" w:type="dxa"/>
          </w:tcPr>
          <w:p w14:paraId="2A103386" w14:textId="216CBEA0" w:rsidR="003D080A" w:rsidRPr="00264499" w:rsidRDefault="003D080A" w:rsidP="003D080A">
            <w:pPr>
              <w:rPr>
                <w:sz w:val="18"/>
                <w:lang w:val="de-DE"/>
              </w:rPr>
            </w:pPr>
            <w:r w:rsidRPr="00264499">
              <w:rPr>
                <w:sz w:val="18"/>
                <w:lang w:val="de-DE"/>
              </w:rPr>
              <w:t xml:space="preserve">Erster Entwurf </w:t>
            </w:r>
            <w:r w:rsidR="001B1E9D" w:rsidRPr="00264499">
              <w:rPr>
                <w:sz w:val="18"/>
                <w:lang w:val="de-DE"/>
              </w:rPr>
              <w:t>final erstellt.</w:t>
            </w:r>
          </w:p>
        </w:tc>
      </w:tr>
      <w:tr w:rsidR="00264499" w:rsidRPr="00264499" w14:paraId="0D8C4C7D" w14:textId="77777777" w:rsidTr="00FD0808">
        <w:tc>
          <w:tcPr>
            <w:tcW w:w="1696" w:type="dxa"/>
          </w:tcPr>
          <w:p w14:paraId="47AAD3D8" w14:textId="77777777" w:rsidR="003D080A" w:rsidRPr="00264499" w:rsidRDefault="003D080A" w:rsidP="003D080A">
            <w:pPr>
              <w:spacing w:after="160" w:line="259" w:lineRule="auto"/>
              <w:rPr>
                <w:sz w:val="18"/>
                <w:lang w:val="de-DE"/>
              </w:rPr>
            </w:pPr>
            <w:r w:rsidRPr="00264499">
              <w:rPr>
                <w:sz w:val="18"/>
                <w:lang w:val="de-DE"/>
              </w:rPr>
              <w:t>CEN/TS 115-3:</w:t>
            </w:r>
            <w:r w:rsidRPr="00264499">
              <w:rPr>
                <w:sz w:val="18"/>
                <w:lang w:val="de-DE"/>
              </w:rPr>
              <w:br/>
              <w:t>2017</w:t>
            </w:r>
          </w:p>
        </w:tc>
        <w:tc>
          <w:tcPr>
            <w:tcW w:w="1701" w:type="dxa"/>
          </w:tcPr>
          <w:p w14:paraId="7F8DE96B" w14:textId="77777777" w:rsidR="003D080A" w:rsidRPr="00264499" w:rsidRDefault="003D080A" w:rsidP="003D080A">
            <w:pPr>
              <w:spacing w:after="160" w:line="259" w:lineRule="auto"/>
              <w:rPr>
                <w:sz w:val="18"/>
                <w:lang w:val="de-DE"/>
              </w:rPr>
            </w:pPr>
            <w:r w:rsidRPr="00264499">
              <w:rPr>
                <w:sz w:val="18"/>
                <w:lang w:val="de-DE"/>
              </w:rPr>
              <w:t>Fahrtreppen und Fahrsteige- Beziehung alter und neuer EN 115-1</w:t>
            </w:r>
          </w:p>
        </w:tc>
        <w:tc>
          <w:tcPr>
            <w:tcW w:w="426" w:type="dxa"/>
          </w:tcPr>
          <w:p w14:paraId="0240B9EB" w14:textId="77777777" w:rsidR="003D080A" w:rsidRPr="00264499" w:rsidRDefault="003D080A" w:rsidP="003D080A">
            <w:pPr>
              <w:spacing w:after="160" w:line="259" w:lineRule="auto"/>
              <w:rPr>
                <w:sz w:val="18"/>
                <w:lang w:val="de-DE"/>
              </w:rPr>
            </w:pPr>
            <w:r w:rsidRPr="00264499">
              <w:rPr>
                <w:sz w:val="18"/>
                <w:lang w:val="de-DE"/>
              </w:rPr>
              <w:t>X</w:t>
            </w:r>
          </w:p>
        </w:tc>
        <w:tc>
          <w:tcPr>
            <w:tcW w:w="425" w:type="dxa"/>
          </w:tcPr>
          <w:p w14:paraId="08290C38" w14:textId="77777777" w:rsidR="003D080A" w:rsidRPr="00264499" w:rsidRDefault="003D080A" w:rsidP="003D080A">
            <w:pPr>
              <w:spacing w:after="160" w:line="259" w:lineRule="auto"/>
              <w:rPr>
                <w:sz w:val="18"/>
                <w:lang w:val="de-DE"/>
              </w:rPr>
            </w:pPr>
          </w:p>
        </w:tc>
        <w:tc>
          <w:tcPr>
            <w:tcW w:w="425" w:type="dxa"/>
          </w:tcPr>
          <w:p w14:paraId="29C67B64" w14:textId="77777777" w:rsidR="003D080A" w:rsidRPr="00264499" w:rsidRDefault="003D080A" w:rsidP="003D080A">
            <w:pPr>
              <w:spacing w:after="160" w:line="259" w:lineRule="auto"/>
              <w:rPr>
                <w:sz w:val="18"/>
                <w:lang w:val="de-DE"/>
              </w:rPr>
            </w:pPr>
          </w:p>
        </w:tc>
        <w:tc>
          <w:tcPr>
            <w:tcW w:w="1305" w:type="dxa"/>
          </w:tcPr>
          <w:p w14:paraId="3E787AE5" w14:textId="77777777" w:rsidR="003D080A" w:rsidRPr="00264499" w:rsidRDefault="003D080A" w:rsidP="003D080A">
            <w:pPr>
              <w:spacing w:after="160" w:line="259" w:lineRule="auto"/>
              <w:rPr>
                <w:sz w:val="18"/>
                <w:lang w:val="de-DE"/>
              </w:rPr>
            </w:pPr>
            <w:r w:rsidRPr="00264499">
              <w:rPr>
                <w:sz w:val="18"/>
                <w:lang w:val="de-DE"/>
              </w:rPr>
              <w:t>veröffentlicht</w:t>
            </w:r>
          </w:p>
        </w:tc>
        <w:tc>
          <w:tcPr>
            <w:tcW w:w="1388" w:type="dxa"/>
          </w:tcPr>
          <w:p w14:paraId="2F0F6A0A" w14:textId="3F894862" w:rsidR="003D080A" w:rsidRPr="00264499" w:rsidRDefault="003D080A" w:rsidP="003D080A">
            <w:pPr>
              <w:spacing w:after="160" w:line="259" w:lineRule="auto"/>
              <w:rPr>
                <w:sz w:val="18"/>
                <w:lang w:val="de-DE"/>
              </w:rPr>
            </w:pPr>
            <w:r w:rsidRPr="00264499">
              <w:rPr>
                <w:sz w:val="18"/>
                <w:lang w:val="de-DE"/>
              </w:rPr>
              <w:t>1:11-2017</w:t>
            </w:r>
            <w:r w:rsidRPr="00264499">
              <w:rPr>
                <w:sz w:val="18"/>
                <w:lang w:val="de-DE"/>
              </w:rPr>
              <w:br/>
              <w:t>2:n.v.</w:t>
            </w:r>
          </w:p>
        </w:tc>
        <w:tc>
          <w:tcPr>
            <w:tcW w:w="1276" w:type="dxa"/>
          </w:tcPr>
          <w:p w14:paraId="7D63BE52" w14:textId="77777777" w:rsidR="003D080A" w:rsidRPr="00264499" w:rsidRDefault="003D080A" w:rsidP="003D080A">
            <w:pPr>
              <w:spacing w:after="160" w:line="259" w:lineRule="auto"/>
              <w:rPr>
                <w:sz w:val="18"/>
                <w:lang w:val="de-DE"/>
              </w:rPr>
            </w:pPr>
          </w:p>
        </w:tc>
        <w:tc>
          <w:tcPr>
            <w:tcW w:w="4394" w:type="dxa"/>
          </w:tcPr>
          <w:p w14:paraId="768954EF" w14:textId="77777777" w:rsidR="003D080A" w:rsidRPr="00264499" w:rsidRDefault="003D080A" w:rsidP="003D080A">
            <w:pPr>
              <w:spacing w:after="160" w:line="259" w:lineRule="auto"/>
              <w:rPr>
                <w:sz w:val="18"/>
                <w:lang w:val="de-DE"/>
              </w:rPr>
            </w:pPr>
          </w:p>
        </w:tc>
      </w:tr>
      <w:tr w:rsidR="00264499" w:rsidRPr="00264499" w14:paraId="76813A13" w14:textId="77777777" w:rsidTr="00FD0808">
        <w:tc>
          <w:tcPr>
            <w:tcW w:w="1696" w:type="dxa"/>
          </w:tcPr>
          <w:p w14:paraId="007DF9B6" w14:textId="7EB7D12E" w:rsidR="003D080A" w:rsidRPr="00264499" w:rsidRDefault="003D080A" w:rsidP="003D080A">
            <w:pPr>
              <w:rPr>
                <w:sz w:val="18"/>
                <w:lang w:val="de-DE"/>
              </w:rPr>
            </w:pPr>
            <w:r w:rsidRPr="00264499">
              <w:rPr>
                <w:sz w:val="18"/>
                <w:lang w:val="de-DE"/>
              </w:rPr>
              <w:t>CEN/TS 115-4:2015</w:t>
            </w:r>
          </w:p>
        </w:tc>
        <w:tc>
          <w:tcPr>
            <w:tcW w:w="1701" w:type="dxa"/>
          </w:tcPr>
          <w:p w14:paraId="28C04A27" w14:textId="77777777" w:rsidR="003D080A" w:rsidRPr="00264499" w:rsidRDefault="003D080A" w:rsidP="003D080A">
            <w:pPr>
              <w:spacing w:after="160" w:line="259" w:lineRule="auto"/>
              <w:rPr>
                <w:sz w:val="18"/>
                <w:lang w:val="de-DE"/>
              </w:rPr>
            </w:pPr>
            <w:r w:rsidRPr="00264499">
              <w:rPr>
                <w:sz w:val="18"/>
                <w:lang w:val="de-DE"/>
              </w:rPr>
              <w:t xml:space="preserve">Fahrtreppen und Fahrsteige – </w:t>
            </w:r>
            <w:r w:rsidRPr="00264499">
              <w:rPr>
                <w:sz w:val="18"/>
                <w:lang w:val="de-DE"/>
              </w:rPr>
              <w:lastRenderedPageBreak/>
              <w:t>Interpretationen</w:t>
            </w:r>
          </w:p>
          <w:p w14:paraId="7BE172EF" w14:textId="73E97F53" w:rsidR="003D080A" w:rsidRPr="00264499" w:rsidRDefault="003D080A" w:rsidP="003D080A">
            <w:pPr>
              <w:rPr>
                <w:sz w:val="18"/>
                <w:lang w:val="de-DE"/>
              </w:rPr>
            </w:pPr>
            <w:r w:rsidRPr="00264499">
              <w:rPr>
                <w:i/>
                <w:sz w:val="18"/>
                <w:lang w:val="de-DE"/>
              </w:rPr>
              <w:t>Siehe Normen-Online-Dienst</w:t>
            </w:r>
          </w:p>
        </w:tc>
        <w:tc>
          <w:tcPr>
            <w:tcW w:w="426" w:type="dxa"/>
          </w:tcPr>
          <w:p w14:paraId="13034765" w14:textId="77777777" w:rsidR="003D080A" w:rsidRPr="00264499" w:rsidRDefault="003D080A" w:rsidP="003D080A">
            <w:pPr>
              <w:rPr>
                <w:sz w:val="18"/>
                <w:lang w:val="de-DE"/>
              </w:rPr>
            </w:pPr>
          </w:p>
        </w:tc>
        <w:tc>
          <w:tcPr>
            <w:tcW w:w="425" w:type="dxa"/>
          </w:tcPr>
          <w:p w14:paraId="7FD6A369" w14:textId="77777777" w:rsidR="003D080A" w:rsidRPr="00264499" w:rsidRDefault="003D080A" w:rsidP="003D080A">
            <w:pPr>
              <w:rPr>
                <w:sz w:val="18"/>
                <w:lang w:val="de-DE"/>
              </w:rPr>
            </w:pPr>
          </w:p>
        </w:tc>
        <w:tc>
          <w:tcPr>
            <w:tcW w:w="425" w:type="dxa"/>
          </w:tcPr>
          <w:p w14:paraId="6847FC69" w14:textId="77777777" w:rsidR="003D080A" w:rsidRPr="00264499" w:rsidRDefault="003D080A" w:rsidP="003D080A">
            <w:pPr>
              <w:rPr>
                <w:sz w:val="18"/>
                <w:lang w:val="de-DE"/>
              </w:rPr>
            </w:pPr>
          </w:p>
        </w:tc>
        <w:tc>
          <w:tcPr>
            <w:tcW w:w="1305" w:type="dxa"/>
          </w:tcPr>
          <w:p w14:paraId="2CAB3F5B" w14:textId="77777777" w:rsidR="003D080A" w:rsidRPr="00264499" w:rsidRDefault="003D080A" w:rsidP="003D080A">
            <w:pPr>
              <w:rPr>
                <w:sz w:val="18"/>
                <w:lang w:val="de-DE"/>
              </w:rPr>
            </w:pPr>
          </w:p>
        </w:tc>
        <w:tc>
          <w:tcPr>
            <w:tcW w:w="1388" w:type="dxa"/>
          </w:tcPr>
          <w:p w14:paraId="40AA5F86" w14:textId="6EE1F657" w:rsidR="003D080A" w:rsidRPr="00264499" w:rsidRDefault="003D080A" w:rsidP="003D080A">
            <w:pPr>
              <w:rPr>
                <w:sz w:val="18"/>
                <w:lang w:val="de-DE"/>
              </w:rPr>
            </w:pPr>
            <w:r w:rsidRPr="00264499">
              <w:rPr>
                <w:sz w:val="18"/>
                <w:lang w:val="de-DE"/>
              </w:rPr>
              <w:t>1:09-2015</w:t>
            </w:r>
            <w:r w:rsidRPr="00264499">
              <w:rPr>
                <w:sz w:val="18"/>
                <w:lang w:val="de-DE"/>
              </w:rPr>
              <w:br/>
              <w:t>2:12-2015</w:t>
            </w:r>
          </w:p>
        </w:tc>
        <w:tc>
          <w:tcPr>
            <w:tcW w:w="1276" w:type="dxa"/>
          </w:tcPr>
          <w:p w14:paraId="631F6CDF" w14:textId="77777777" w:rsidR="003D080A" w:rsidRPr="00264499" w:rsidRDefault="003D080A" w:rsidP="003D080A">
            <w:pPr>
              <w:rPr>
                <w:sz w:val="18"/>
                <w:lang w:val="de-DE"/>
              </w:rPr>
            </w:pPr>
          </w:p>
        </w:tc>
        <w:tc>
          <w:tcPr>
            <w:tcW w:w="4394" w:type="dxa"/>
          </w:tcPr>
          <w:p w14:paraId="47A09502" w14:textId="63D9D5FE" w:rsidR="003D080A" w:rsidRPr="00264499" w:rsidRDefault="003D080A" w:rsidP="003D080A">
            <w:pPr>
              <w:rPr>
                <w:sz w:val="18"/>
                <w:lang w:val="de-DE"/>
              </w:rPr>
            </w:pPr>
          </w:p>
        </w:tc>
      </w:tr>
      <w:tr w:rsidR="00264499" w:rsidRPr="00264499" w14:paraId="363ED6B1" w14:textId="77777777" w:rsidTr="00FD0808">
        <w:tc>
          <w:tcPr>
            <w:tcW w:w="1696" w:type="dxa"/>
          </w:tcPr>
          <w:p w14:paraId="30518560" w14:textId="77777777" w:rsidR="003D080A" w:rsidRPr="00264499" w:rsidRDefault="003D080A" w:rsidP="003D080A">
            <w:pPr>
              <w:spacing w:after="160" w:line="259" w:lineRule="auto"/>
              <w:rPr>
                <w:sz w:val="18"/>
                <w:lang w:val="de-DE"/>
              </w:rPr>
            </w:pPr>
            <w:r w:rsidRPr="00264499">
              <w:rPr>
                <w:sz w:val="18"/>
                <w:lang w:val="de-DE"/>
              </w:rPr>
              <w:lastRenderedPageBreak/>
              <w:t>prEN 115-5</w:t>
            </w:r>
          </w:p>
        </w:tc>
        <w:tc>
          <w:tcPr>
            <w:tcW w:w="1701" w:type="dxa"/>
          </w:tcPr>
          <w:p w14:paraId="427672F7" w14:textId="77777777" w:rsidR="003D080A" w:rsidRPr="00264499" w:rsidRDefault="003D080A" w:rsidP="003D080A">
            <w:pPr>
              <w:spacing w:after="160" w:line="259" w:lineRule="auto"/>
              <w:rPr>
                <w:sz w:val="18"/>
                <w:lang w:val="de-DE"/>
              </w:rPr>
            </w:pPr>
            <w:r w:rsidRPr="00264499">
              <w:rPr>
                <w:sz w:val="18"/>
                <w:lang w:val="de-DE"/>
              </w:rPr>
              <w:t>Neue Fahrtreppen in bestehende Gebäude</w:t>
            </w:r>
          </w:p>
        </w:tc>
        <w:tc>
          <w:tcPr>
            <w:tcW w:w="426" w:type="dxa"/>
          </w:tcPr>
          <w:p w14:paraId="55254552" w14:textId="77777777" w:rsidR="003D080A" w:rsidRPr="00264499" w:rsidRDefault="003D080A" w:rsidP="003D080A">
            <w:pPr>
              <w:spacing w:after="160" w:line="259" w:lineRule="auto"/>
              <w:rPr>
                <w:sz w:val="18"/>
                <w:lang w:val="de-DE"/>
              </w:rPr>
            </w:pPr>
            <w:r w:rsidRPr="00264499">
              <w:rPr>
                <w:sz w:val="18"/>
                <w:lang w:val="de-DE"/>
              </w:rPr>
              <w:t>X</w:t>
            </w:r>
          </w:p>
        </w:tc>
        <w:tc>
          <w:tcPr>
            <w:tcW w:w="425" w:type="dxa"/>
          </w:tcPr>
          <w:p w14:paraId="11E14198" w14:textId="77777777" w:rsidR="003D080A" w:rsidRPr="00264499" w:rsidRDefault="003D080A" w:rsidP="003D080A">
            <w:pPr>
              <w:spacing w:after="160" w:line="259" w:lineRule="auto"/>
              <w:rPr>
                <w:sz w:val="18"/>
                <w:lang w:val="de-DE"/>
              </w:rPr>
            </w:pPr>
          </w:p>
        </w:tc>
        <w:tc>
          <w:tcPr>
            <w:tcW w:w="425" w:type="dxa"/>
          </w:tcPr>
          <w:p w14:paraId="099E1FCA" w14:textId="77777777" w:rsidR="003D080A" w:rsidRPr="00264499" w:rsidRDefault="003D080A" w:rsidP="003D080A">
            <w:pPr>
              <w:spacing w:after="160" w:line="259" w:lineRule="auto"/>
              <w:rPr>
                <w:sz w:val="18"/>
                <w:lang w:val="de-DE"/>
              </w:rPr>
            </w:pPr>
          </w:p>
        </w:tc>
        <w:tc>
          <w:tcPr>
            <w:tcW w:w="1305" w:type="dxa"/>
          </w:tcPr>
          <w:p w14:paraId="12364B5F" w14:textId="77777777" w:rsidR="003D080A" w:rsidRPr="00264499" w:rsidRDefault="003D080A" w:rsidP="003D080A">
            <w:pPr>
              <w:spacing w:after="160" w:line="259" w:lineRule="auto"/>
              <w:rPr>
                <w:sz w:val="18"/>
                <w:lang w:val="de-DE"/>
              </w:rPr>
            </w:pPr>
          </w:p>
        </w:tc>
        <w:tc>
          <w:tcPr>
            <w:tcW w:w="1388" w:type="dxa"/>
          </w:tcPr>
          <w:p w14:paraId="47F63DD3" w14:textId="77777777" w:rsidR="003D080A" w:rsidRPr="00264499" w:rsidRDefault="003D080A" w:rsidP="003D080A">
            <w:pPr>
              <w:spacing w:after="160" w:line="259" w:lineRule="auto"/>
              <w:rPr>
                <w:sz w:val="18"/>
                <w:lang w:val="de-DE"/>
              </w:rPr>
            </w:pPr>
          </w:p>
        </w:tc>
        <w:tc>
          <w:tcPr>
            <w:tcW w:w="1276" w:type="dxa"/>
          </w:tcPr>
          <w:p w14:paraId="4CAE97FA" w14:textId="77777777" w:rsidR="003D080A" w:rsidRPr="00264499" w:rsidRDefault="003D080A" w:rsidP="003D080A">
            <w:pPr>
              <w:spacing w:after="160" w:line="259" w:lineRule="auto"/>
              <w:rPr>
                <w:sz w:val="18"/>
                <w:lang w:val="de-DE"/>
              </w:rPr>
            </w:pPr>
          </w:p>
        </w:tc>
        <w:tc>
          <w:tcPr>
            <w:tcW w:w="4394" w:type="dxa"/>
          </w:tcPr>
          <w:p w14:paraId="610920DE" w14:textId="3EDCDFE0" w:rsidR="003D080A" w:rsidRPr="00264499" w:rsidRDefault="003D080A" w:rsidP="003D080A">
            <w:pPr>
              <w:spacing w:after="160" w:line="259" w:lineRule="auto"/>
              <w:rPr>
                <w:sz w:val="18"/>
                <w:lang w:val="de-DE"/>
              </w:rPr>
            </w:pPr>
            <w:r w:rsidRPr="00264499">
              <w:rPr>
                <w:sz w:val="18"/>
                <w:lang w:val="de-DE"/>
              </w:rPr>
              <w:t>Die Arbeiten an der neuen Norm haben begonnen. Norm wird vsl. für Fahrteppen in bestehenden Gebäuden als Ersatzanlage gelten.</w:t>
            </w:r>
          </w:p>
        </w:tc>
      </w:tr>
      <w:tr w:rsidR="00264499" w:rsidRPr="00264499" w14:paraId="4C4DBB87" w14:textId="77777777" w:rsidTr="00FD0808">
        <w:tc>
          <w:tcPr>
            <w:tcW w:w="1696" w:type="dxa"/>
          </w:tcPr>
          <w:p w14:paraId="5732E7CD" w14:textId="77777777" w:rsidR="003D080A" w:rsidRPr="00264499" w:rsidRDefault="003D080A" w:rsidP="003D080A">
            <w:pPr>
              <w:spacing w:after="160" w:line="259" w:lineRule="auto"/>
              <w:rPr>
                <w:sz w:val="18"/>
                <w:lang w:val="de-DE"/>
              </w:rPr>
            </w:pPr>
            <w:r w:rsidRPr="00264499">
              <w:rPr>
                <w:sz w:val="18"/>
                <w:lang w:val="de-DE"/>
              </w:rPr>
              <w:t>EN 12015:2013</w:t>
            </w:r>
          </w:p>
        </w:tc>
        <w:tc>
          <w:tcPr>
            <w:tcW w:w="1701" w:type="dxa"/>
          </w:tcPr>
          <w:p w14:paraId="02CECDC3" w14:textId="77777777" w:rsidR="003D080A" w:rsidRPr="00264499" w:rsidRDefault="003D080A" w:rsidP="003D080A">
            <w:pPr>
              <w:spacing w:after="160" w:line="259" w:lineRule="auto"/>
              <w:rPr>
                <w:sz w:val="18"/>
                <w:lang w:val="de-DE"/>
              </w:rPr>
            </w:pPr>
            <w:r w:rsidRPr="00264499">
              <w:rPr>
                <w:sz w:val="18"/>
                <w:lang w:val="de-DE"/>
              </w:rPr>
              <w:t>Elektromagnetische Verträglichkeit – Produktfamiliennorm für Aufzüge, Fahrtreppen und Fahrsteige-Störfestigkeit</w:t>
            </w:r>
          </w:p>
          <w:p w14:paraId="56F38B79" w14:textId="52B850A2" w:rsidR="003D080A" w:rsidRPr="00264499" w:rsidRDefault="003D080A" w:rsidP="003D080A">
            <w:pPr>
              <w:spacing w:after="160" w:line="259" w:lineRule="auto"/>
              <w:rPr>
                <w:sz w:val="18"/>
                <w:lang w:val="de-DE"/>
              </w:rPr>
            </w:pPr>
            <w:r w:rsidRPr="00264499">
              <w:rPr>
                <w:i/>
                <w:sz w:val="18"/>
                <w:lang w:val="de-DE"/>
              </w:rPr>
              <w:t>Siehe Normen-Online-Dienst</w:t>
            </w:r>
          </w:p>
        </w:tc>
        <w:tc>
          <w:tcPr>
            <w:tcW w:w="426" w:type="dxa"/>
          </w:tcPr>
          <w:p w14:paraId="583A7F4A" w14:textId="77777777" w:rsidR="003D080A" w:rsidRPr="00264499" w:rsidRDefault="003D080A" w:rsidP="003D080A">
            <w:pPr>
              <w:spacing w:after="160" w:line="259" w:lineRule="auto"/>
              <w:rPr>
                <w:sz w:val="18"/>
                <w:lang w:val="de-DE"/>
              </w:rPr>
            </w:pPr>
            <w:r w:rsidRPr="00264499">
              <w:rPr>
                <w:sz w:val="18"/>
                <w:lang w:val="de-DE"/>
              </w:rPr>
              <w:t>X</w:t>
            </w:r>
          </w:p>
        </w:tc>
        <w:tc>
          <w:tcPr>
            <w:tcW w:w="425" w:type="dxa"/>
          </w:tcPr>
          <w:p w14:paraId="57322E05" w14:textId="77777777" w:rsidR="003D080A" w:rsidRPr="00264499" w:rsidRDefault="003D080A" w:rsidP="003D080A">
            <w:pPr>
              <w:spacing w:after="160" w:line="259" w:lineRule="auto"/>
              <w:rPr>
                <w:sz w:val="18"/>
                <w:lang w:val="de-DE"/>
              </w:rPr>
            </w:pPr>
          </w:p>
        </w:tc>
        <w:tc>
          <w:tcPr>
            <w:tcW w:w="425" w:type="dxa"/>
          </w:tcPr>
          <w:p w14:paraId="3B1C647C" w14:textId="77777777" w:rsidR="003D080A" w:rsidRPr="00264499" w:rsidRDefault="003D080A" w:rsidP="003D080A">
            <w:pPr>
              <w:spacing w:after="160" w:line="259" w:lineRule="auto"/>
              <w:rPr>
                <w:sz w:val="18"/>
                <w:lang w:val="de-DE"/>
              </w:rPr>
            </w:pPr>
          </w:p>
        </w:tc>
        <w:tc>
          <w:tcPr>
            <w:tcW w:w="1305" w:type="dxa"/>
          </w:tcPr>
          <w:p w14:paraId="4B47CDC0" w14:textId="10558CDA" w:rsidR="003D080A" w:rsidRPr="00264499" w:rsidRDefault="003D080A" w:rsidP="003D080A">
            <w:pPr>
              <w:spacing w:after="160" w:line="259" w:lineRule="auto"/>
              <w:rPr>
                <w:sz w:val="18"/>
                <w:lang w:val="de-DE"/>
              </w:rPr>
            </w:pPr>
            <w:r w:rsidRPr="00264499">
              <w:rPr>
                <w:sz w:val="18"/>
                <w:lang w:val="de-DE"/>
              </w:rPr>
              <w:t>Veröffentlicht harmonisiert</w:t>
            </w:r>
          </w:p>
        </w:tc>
        <w:tc>
          <w:tcPr>
            <w:tcW w:w="1388" w:type="dxa"/>
          </w:tcPr>
          <w:p w14:paraId="1CAD1D63" w14:textId="4FFAE9B4" w:rsidR="003D080A" w:rsidRPr="00264499" w:rsidRDefault="003D080A" w:rsidP="003D080A">
            <w:pPr>
              <w:spacing w:after="160" w:line="259" w:lineRule="auto"/>
              <w:rPr>
                <w:sz w:val="18"/>
                <w:lang w:val="de-DE"/>
              </w:rPr>
            </w:pPr>
            <w:r w:rsidRPr="00264499">
              <w:rPr>
                <w:sz w:val="18"/>
                <w:lang w:val="de-DE"/>
              </w:rPr>
              <w:t>1:03-2014</w:t>
            </w:r>
            <w:r w:rsidRPr="00264499">
              <w:rPr>
                <w:sz w:val="18"/>
                <w:lang w:val="de-DE"/>
              </w:rPr>
              <w:br/>
              <w:t>2:09-2014</w:t>
            </w:r>
          </w:p>
        </w:tc>
        <w:tc>
          <w:tcPr>
            <w:tcW w:w="1276" w:type="dxa"/>
          </w:tcPr>
          <w:p w14:paraId="384D2240" w14:textId="073D0B25" w:rsidR="003D080A" w:rsidRPr="00264499" w:rsidRDefault="003D080A" w:rsidP="003D080A">
            <w:pPr>
              <w:spacing w:after="160" w:line="259" w:lineRule="auto"/>
              <w:rPr>
                <w:sz w:val="18"/>
                <w:lang w:val="de-DE"/>
              </w:rPr>
            </w:pPr>
          </w:p>
        </w:tc>
        <w:tc>
          <w:tcPr>
            <w:tcW w:w="4394" w:type="dxa"/>
          </w:tcPr>
          <w:p w14:paraId="0227CF70" w14:textId="77777777" w:rsidR="003D080A" w:rsidRPr="00264499" w:rsidRDefault="003D080A" w:rsidP="003D080A">
            <w:pPr>
              <w:spacing w:after="160" w:line="259" w:lineRule="auto"/>
              <w:rPr>
                <w:sz w:val="18"/>
                <w:lang w:val="de-DE"/>
              </w:rPr>
            </w:pPr>
            <w:r w:rsidRPr="00264499">
              <w:rPr>
                <w:sz w:val="18"/>
                <w:lang w:val="de-DE"/>
              </w:rPr>
              <w:t>Anpassungen an die EN 81-20/50 abgeschlossen.</w:t>
            </w:r>
          </w:p>
        </w:tc>
      </w:tr>
      <w:tr w:rsidR="00264499" w:rsidRPr="00264499" w14:paraId="1EE19FCF" w14:textId="77777777" w:rsidTr="00FD0808">
        <w:tc>
          <w:tcPr>
            <w:tcW w:w="1696" w:type="dxa"/>
          </w:tcPr>
          <w:p w14:paraId="5D1FFA97" w14:textId="09FD7150" w:rsidR="003D080A" w:rsidRPr="00264499" w:rsidRDefault="003D080A" w:rsidP="003D080A">
            <w:pPr>
              <w:spacing w:after="160" w:line="259" w:lineRule="auto"/>
              <w:rPr>
                <w:sz w:val="18"/>
                <w:lang w:val="de-DE"/>
              </w:rPr>
            </w:pPr>
            <w:r w:rsidRPr="00264499">
              <w:rPr>
                <w:sz w:val="18"/>
                <w:lang w:val="de-DE"/>
              </w:rPr>
              <w:t>prEN 12015:201</w:t>
            </w:r>
            <w:r w:rsidR="001B1E9D" w:rsidRPr="00264499">
              <w:rPr>
                <w:sz w:val="18"/>
                <w:lang w:val="de-DE"/>
              </w:rPr>
              <w:t>9</w:t>
            </w:r>
          </w:p>
        </w:tc>
        <w:tc>
          <w:tcPr>
            <w:tcW w:w="1701" w:type="dxa"/>
          </w:tcPr>
          <w:p w14:paraId="2EDD6DD0" w14:textId="77777777" w:rsidR="003D080A" w:rsidRPr="00264499" w:rsidRDefault="003D080A" w:rsidP="003D080A">
            <w:pPr>
              <w:spacing w:after="160" w:line="259" w:lineRule="auto"/>
              <w:rPr>
                <w:sz w:val="18"/>
                <w:lang w:val="de-DE"/>
              </w:rPr>
            </w:pPr>
            <w:r w:rsidRPr="00264499">
              <w:rPr>
                <w:sz w:val="18"/>
                <w:lang w:val="de-DE"/>
              </w:rPr>
              <w:t>Elektromagnetische Verträglichkeit – Produktfamiliennorm für Aufzüge, Fahrtreppen und Fahrsteige-Störfestigkeit</w:t>
            </w:r>
          </w:p>
        </w:tc>
        <w:tc>
          <w:tcPr>
            <w:tcW w:w="426" w:type="dxa"/>
          </w:tcPr>
          <w:p w14:paraId="7FCAA12C" w14:textId="77777777" w:rsidR="003D080A" w:rsidRPr="00264499" w:rsidRDefault="003D080A" w:rsidP="003D080A">
            <w:pPr>
              <w:spacing w:after="160" w:line="259" w:lineRule="auto"/>
              <w:rPr>
                <w:sz w:val="18"/>
                <w:lang w:val="de-DE"/>
              </w:rPr>
            </w:pPr>
            <w:r w:rsidRPr="00264499">
              <w:rPr>
                <w:sz w:val="18"/>
                <w:lang w:val="de-DE"/>
              </w:rPr>
              <w:t>X</w:t>
            </w:r>
          </w:p>
        </w:tc>
        <w:tc>
          <w:tcPr>
            <w:tcW w:w="425" w:type="dxa"/>
          </w:tcPr>
          <w:p w14:paraId="1B96024F" w14:textId="77777777" w:rsidR="003D080A" w:rsidRPr="00264499" w:rsidRDefault="003D080A" w:rsidP="003D080A">
            <w:pPr>
              <w:spacing w:after="160" w:line="259" w:lineRule="auto"/>
              <w:rPr>
                <w:sz w:val="18"/>
                <w:lang w:val="de-DE"/>
              </w:rPr>
            </w:pPr>
          </w:p>
        </w:tc>
        <w:tc>
          <w:tcPr>
            <w:tcW w:w="425" w:type="dxa"/>
          </w:tcPr>
          <w:p w14:paraId="64E344C6" w14:textId="77777777" w:rsidR="003D080A" w:rsidRPr="00264499" w:rsidRDefault="003D080A" w:rsidP="003D080A">
            <w:pPr>
              <w:spacing w:after="160" w:line="259" w:lineRule="auto"/>
              <w:rPr>
                <w:sz w:val="18"/>
                <w:lang w:val="de-DE"/>
              </w:rPr>
            </w:pPr>
          </w:p>
        </w:tc>
        <w:tc>
          <w:tcPr>
            <w:tcW w:w="1305" w:type="dxa"/>
          </w:tcPr>
          <w:p w14:paraId="7DD242FB" w14:textId="77777777" w:rsidR="003D080A" w:rsidRPr="00264499" w:rsidRDefault="003D080A" w:rsidP="003D080A">
            <w:pPr>
              <w:spacing w:after="160" w:line="259" w:lineRule="auto"/>
              <w:rPr>
                <w:sz w:val="18"/>
                <w:lang w:val="de-DE"/>
              </w:rPr>
            </w:pPr>
          </w:p>
        </w:tc>
        <w:tc>
          <w:tcPr>
            <w:tcW w:w="1388" w:type="dxa"/>
          </w:tcPr>
          <w:p w14:paraId="06609C56" w14:textId="77777777" w:rsidR="003D080A" w:rsidRPr="00264499" w:rsidRDefault="003D080A" w:rsidP="003D080A">
            <w:pPr>
              <w:spacing w:after="160" w:line="259" w:lineRule="auto"/>
              <w:rPr>
                <w:sz w:val="18"/>
                <w:lang w:val="de-DE"/>
              </w:rPr>
            </w:pPr>
          </w:p>
        </w:tc>
        <w:tc>
          <w:tcPr>
            <w:tcW w:w="1276" w:type="dxa"/>
          </w:tcPr>
          <w:p w14:paraId="435A3A2D" w14:textId="77777777" w:rsidR="003D080A" w:rsidRPr="00264499" w:rsidRDefault="003D080A" w:rsidP="003D080A">
            <w:pPr>
              <w:spacing w:after="160" w:line="259" w:lineRule="auto"/>
              <w:rPr>
                <w:sz w:val="18"/>
                <w:lang w:val="de-DE"/>
              </w:rPr>
            </w:pPr>
          </w:p>
        </w:tc>
        <w:tc>
          <w:tcPr>
            <w:tcW w:w="4394" w:type="dxa"/>
          </w:tcPr>
          <w:p w14:paraId="7776AD41" w14:textId="2926916C" w:rsidR="003D080A" w:rsidRPr="00264499" w:rsidRDefault="003F6436" w:rsidP="003D080A">
            <w:pPr>
              <w:spacing w:after="160" w:line="259" w:lineRule="auto"/>
              <w:rPr>
                <w:sz w:val="18"/>
                <w:lang w:val="de-DE"/>
              </w:rPr>
            </w:pPr>
            <w:r w:rsidRPr="003F6436">
              <w:rPr>
                <w:color w:val="00B0F0"/>
                <w:sz w:val="18"/>
                <w:lang w:val="de-DE"/>
              </w:rPr>
              <w:t>Termin zur Schlussabstimmung verschoben.</w:t>
            </w:r>
            <w:r w:rsidR="001B1E9D" w:rsidRPr="003F6436">
              <w:rPr>
                <w:color w:val="00B0F0"/>
                <w:sz w:val="18"/>
                <w:lang w:val="de-DE"/>
              </w:rPr>
              <w:t xml:space="preserve"> </w:t>
            </w:r>
            <w:r w:rsidR="003D080A" w:rsidRPr="003F6436">
              <w:rPr>
                <w:color w:val="00B0F0"/>
                <w:sz w:val="18"/>
                <w:lang w:val="de-DE"/>
              </w:rPr>
              <w:t xml:space="preserve"> </w:t>
            </w:r>
          </w:p>
        </w:tc>
      </w:tr>
      <w:tr w:rsidR="00264499" w:rsidRPr="00264499" w14:paraId="384B368F" w14:textId="77777777" w:rsidTr="00FD0808">
        <w:tc>
          <w:tcPr>
            <w:tcW w:w="1696" w:type="dxa"/>
          </w:tcPr>
          <w:p w14:paraId="50BC9227" w14:textId="77777777" w:rsidR="003D080A" w:rsidRPr="00264499" w:rsidRDefault="003D080A" w:rsidP="003D080A">
            <w:pPr>
              <w:spacing w:after="160" w:line="259" w:lineRule="auto"/>
              <w:rPr>
                <w:sz w:val="18"/>
                <w:lang w:val="de-DE"/>
              </w:rPr>
            </w:pPr>
            <w:r w:rsidRPr="00264499">
              <w:rPr>
                <w:sz w:val="18"/>
                <w:lang w:val="de-DE"/>
              </w:rPr>
              <w:t>EN 12016:2013</w:t>
            </w:r>
          </w:p>
        </w:tc>
        <w:tc>
          <w:tcPr>
            <w:tcW w:w="1701" w:type="dxa"/>
          </w:tcPr>
          <w:p w14:paraId="33EDD3A7" w14:textId="77777777" w:rsidR="003D080A" w:rsidRPr="00264499" w:rsidRDefault="003D080A" w:rsidP="003D080A">
            <w:pPr>
              <w:spacing w:after="160" w:line="259" w:lineRule="auto"/>
              <w:rPr>
                <w:sz w:val="18"/>
                <w:lang w:val="de-DE"/>
              </w:rPr>
            </w:pPr>
            <w:r w:rsidRPr="00264499">
              <w:rPr>
                <w:sz w:val="18"/>
                <w:lang w:val="de-DE"/>
              </w:rPr>
              <w:t>Elektromagnetische Verträglichkeit – Produktfamiliennorm für Aufzüge, Fahrtreppen und Fahrsteige-Störaussendung</w:t>
            </w:r>
          </w:p>
          <w:p w14:paraId="42B777E8" w14:textId="45DD7E84" w:rsidR="003D080A" w:rsidRPr="00264499" w:rsidRDefault="003D080A" w:rsidP="003D080A">
            <w:pPr>
              <w:spacing w:after="160" w:line="259" w:lineRule="auto"/>
              <w:rPr>
                <w:sz w:val="18"/>
                <w:lang w:val="de-DE"/>
              </w:rPr>
            </w:pPr>
            <w:r w:rsidRPr="00264499">
              <w:rPr>
                <w:i/>
                <w:sz w:val="18"/>
                <w:lang w:val="de-DE"/>
              </w:rPr>
              <w:lastRenderedPageBreak/>
              <w:t>Siehe Normen-Online-Dienst</w:t>
            </w:r>
          </w:p>
        </w:tc>
        <w:tc>
          <w:tcPr>
            <w:tcW w:w="426" w:type="dxa"/>
          </w:tcPr>
          <w:p w14:paraId="137FCAE3" w14:textId="77777777" w:rsidR="003D080A" w:rsidRPr="00264499" w:rsidRDefault="003D080A" w:rsidP="003D080A">
            <w:pPr>
              <w:spacing w:after="160" w:line="259" w:lineRule="auto"/>
              <w:rPr>
                <w:sz w:val="18"/>
                <w:lang w:val="de-DE"/>
              </w:rPr>
            </w:pPr>
            <w:r w:rsidRPr="00264499">
              <w:rPr>
                <w:sz w:val="18"/>
                <w:lang w:val="de-DE"/>
              </w:rPr>
              <w:lastRenderedPageBreak/>
              <w:t>X</w:t>
            </w:r>
          </w:p>
        </w:tc>
        <w:tc>
          <w:tcPr>
            <w:tcW w:w="425" w:type="dxa"/>
          </w:tcPr>
          <w:p w14:paraId="28972482" w14:textId="77777777" w:rsidR="003D080A" w:rsidRPr="00264499" w:rsidRDefault="003D080A" w:rsidP="003D080A">
            <w:pPr>
              <w:spacing w:after="160" w:line="259" w:lineRule="auto"/>
              <w:rPr>
                <w:sz w:val="18"/>
                <w:lang w:val="de-DE"/>
              </w:rPr>
            </w:pPr>
          </w:p>
        </w:tc>
        <w:tc>
          <w:tcPr>
            <w:tcW w:w="425" w:type="dxa"/>
          </w:tcPr>
          <w:p w14:paraId="496051FD" w14:textId="77777777" w:rsidR="003D080A" w:rsidRPr="00264499" w:rsidRDefault="003D080A" w:rsidP="003D080A">
            <w:pPr>
              <w:spacing w:after="160" w:line="259" w:lineRule="auto"/>
              <w:rPr>
                <w:sz w:val="18"/>
                <w:lang w:val="de-DE"/>
              </w:rPr>
            </w:pPr>
          </w:p>
        </w:tc>
        <w:tc>
          <w:tcPr>
            <w:tcW w:w="1305" w:type="dxa"/>
          </w:tcPr>
          <w:p w14:paraId="0F362AAF" w14:textId="3D093EF1" w:rsidR="003D080A" w:rsidRPr="00264499" w:rsidRDefault="003D080A" w:rsidP="003D080A">
            <w:pPr>
              <w:spacing w:after="160" w:line="259" w:lineRule="auto"/>
              <w:rPr>
                <w:sz w:val="18"/>
                <w:lang w:val="de-DE"/>
              </w:rPr>
            </w:pPr>
            <w:r w:rsidRPr="00264499">
              <w:rPr>
                <w:sz w:val="18"/>
                <w:lang w:val="de-DE"/>
              </w:rPr>
              <w:t>Veröffentlicht harmonisiert</w:t>
            </w:r>
          </w:p>
        </w:tc>
        <w:tc>
          <w:tcPr>
            <w:tcW w:w="1388" w:type="dxa"/>
          </w:tcPr>
          <w:p w14:paraId="2C1031E6" w14:textId="30DAB32D" w:rsidR="003D080A" w:rsidRPr="00264499" w:rsidRDefault="003D080A" w:rsidP="003D080A">
            <w:pPr>
              <w:spacing w:after="160" w:line="259" w:lineRule="auto"/>
              <w:rPr>
                <w:sz w:val="18"/>
                <w:lang w:val="de-DE"/>
              </w:rPr>
            </w:pPr>
            <w:r w:rsidRPr="00264499">
              <w:rPr>
                <w:sz w:val="18"/>
                <w:lang w:val="de-DE"/>
              </w:rPr>
              <w:t>1:08-2013</w:t>
            </w:r>
            <w:r w:rsidRPr="00264499">
              <w:rPr>
                <w:sz w:val="18"/>
                <w:lang w:val="de-DE"/>
              </w:rPr>
              <w:br/>
              <w:t>2:12-2013</w:t>
            </w:r>
          </w:p>
        </w:tc>
        <w:tc>
          <w:tcPr>
            <w:tcW w:w="1276" w:type="dxa"/>
          </w:tcPr>
          <w:p w14:paraId="0457127C" w14:textId="70F64E6D" w:rsidR="003D080A" w:rsidRPr="00264499" w:rsidRDefault="003D080A" w:rsidP="003D080A">
            <w:pPr>
              <w:spacing w:after="160" w:line="259" w:lineRule="auto"/>
              <w:rPr>
                <w:sz w:val="18"/>
                <w:lang w:val="de-DE"/>
              </w:rPr>
            </w:pPr>
          </w:p>
        </w:tc>
        <w:tc>
          <w:tcPr>
            <w:tcW w:w="4394" w:type="dxa"/>
          </w:tcPr>
          <w:p w14:paraId="1B6CCEEE" w14:textId="77777777" w:rsidR="003D080A" w:rsidRPr="00264499" w:rsidRDefault="003D080A" w:rsidP="003D080A">
            <w:pPr>
              <w:spacing w:after="160" w:line="259" w:lineRule="auto"/>
              <w:rPr>
                <w:sz w:val="18"/>
                <w:lang w:val="de-DE"/>
              </w:rPr>
            </w:pPr>
          </w:p>
        </w:tc>
      </w:tr>
      <w:tr w:rsidR="00264499" w:rsidRPr="00264499" w14:paraId="184D937E" w14:textId="77777777" w:rsidTr="00FD0808">
        <w:tc>
          <w:tcPr>
            <w:tcW w:w="1696" w:type="dxa"/>
          </w:tcPr>
          <w:p w14:paraId="3878EB55" w14:textId="62141840" w:rsidR="003D080A" w:rsidRPr="00264499" w:rsidRDefault="003D080A" w:rsidP="003D080A">
            <w:pPr>
              <w:spacing w:after="160" w:line="259" w:lineRule="auto"/>
              <w:rPr>
                <w:sz w:val="18"/>
                <w:lang w:val="de-DE"/>
              </w:rPr>
            </w:pPr>
            <w:r w:rsidRPr="00264499">
              <w:rPr>
                <w:sz w:val="18"/>
                <w:lang w:val="de-DE"/>
              </w:rPr>
              <w:lastRenderedPageBreak/>
              <w:t>prEN 12016:201</w:t>
            </w:r>
            <w:r w:rsidR="001B1E9D" w:rsidRPr="00264499">
              <w:rPr>
                <w:sz w:val="18"/>
                <w:lang w:val="de-DE"/>
              </w:rPr>
              <w:t>9</w:t>
            </w:r>
          </w:p>
        </w:tc>
        <w:tc>
          <w:tcPr>
            <w:tcW w:w="1701" w:type="dxa"/>
          </w:tcPr>
          <w:p w14:paraId="11E8FE7D" w14:textId="77777777" w:rsidR="003D080A" w:rsidRPr="00264499" w:rsidRDefault="003D080A" w:rsidP="003D080A">
            <w:pPr>
              <w:spacing w:after="160" w:line="259" w:lineRule="auto"/>
              <w:rPr>
                <w:sz w:val="18"/>
                <w:lang w:val="de-DE"/>
              </w:rPr>
            </w:pPr>
            <w:r w:rsidRPr="00264499">
              <w:rPr>
                <w:sz w:val="18"/>
                <w:lang w:val="de-DE"/>
              </w:rPr>
              <w:t>Elektromagnetische Verträglichkeit – Produktfamiliennorm für Aufzüge, Fahrtreppen und Fahrsteige-Störaussendung</w:t>
            </w:r>
          </w:p>
        </w:tc>
        <w:tc>
          <w:tcPr>
            <w:tcW w:w="426" w:type="dxa"/>
          </w:tcPr>
          <w:p w14:paraId="3277B663" w14:textId="77777777" w:rsidR="003D080A" w:rsidRPr="00264499" w:rsidRDefault="003D080A" w:rsidP="003D080A">
            <w:pPr>
              <w:spacing w:after="160" w:line="259" w:lineRule="auto"/>
              <w:rPr>
                <w:sz w:val="18"/>
                <w:lang w:val="de-DE"/>
              </w:rPr>
            </w:pPr>
            <w:r w:rsidRPr="00264499">
              <w:rPr>
                <w:sz w:val="18"/>
                <w:lang w:val="de-DE"/>
              </w:rPr>
              <w:t>X</w:t>
            </w:r>
          </w:p>
        </w:tc>
        <w:tc>
          <w:tcPr>
            <w:tcW w:w="425" w:type="dxa"/>
          </w:tcPr>
          <w:p w14:paraId="359CB78D" w14:textId="77777777" w:rsidR="003D080A" w:rsidRPr="00264499" w:rsidRDefault="003D080A" w:rsidP="003D080A">
            <w:pPr>
              <w:spacing w:after="160" w:line="259" w:lineRule="auto"/>
              <w:rPr>
                <w:sz w:val="18"/>
                <w:lang w:val="de-DE"/>
              </w:rPr>
            </w:pPr>
          </w:p>
        </w:tc>
        <w:tc>
          <w:tcPr>
            <w:tcW w:w="425" w:type="dxa"/>
          </w:tcPr>
          <w:p w14:paraId="583A6FEB" w14:textId="77777777" w:rsidR="003D080A" w:rsidRPr="00264499" w:rsidRDefault="003D080A" w:rsidP="003D080A">
            <w:pPr>
              <w:spacing w:after="160" w:line="259" w:lineRule="auto"/>
              <w:rPr>
                <w:sz w:val="18"/>
                <w:lang w:val="de-DE"/>
              </w:rPr>
            </w:pPr>
          </w:p>
        </w:tc>
        <w:tc>
          <w:tcPr>
            <w:tcW w:w="1305" w:type="dxa"/>
          </w:tcPr>
          <w:p w14:paraId="54E46017" w14:textId="77777777" w:rsidR="003D080A" w:rsidRPr="00264499" w:rsidRDefault="003D080A" w:rsidP="003D080A">
            <w:pPr>
              <w:spacing w:after="160" w:line="259" w:lineRule="auto"/>
              <w:rPr>
                <w:sz w:val="18"/>
                <w:lang w:val="de-DE"/>
              </w:rPr>
            </w:pPr>
          </w:p>
        </w:tc>
        <w:tc>
          <w:tcPr>
            <w:tcW w:w="1388" w:type="dxa"/>
          </w:tcPr>
          <w:p w14:paraId="58472467" w14:textId="77777777" w:rsidR="003D080A" w:rsidRPr="00264499" w:rsidRDefault="003D080A" w:rsidP="003D080A">
            <w:pPr>
              <w:spacing w:after="160" w:line="259" w:lineRule="auto"/>
              <w:rPr>
                <w:sz w:val="18"/>
                <w:lang w:val="de-DE"/>
              </w:rPr>
            </w:pPr>
          </w:p>
        </w:tc>
        <w:tc>
          <w:tcPr>
            <w:tcW w:w="1276" w:type="dxa"/>
          </w:tcPr>
          <w:p w14:paraId="3C4C5949" w14:textId="77777777" w:rsidR="003D080A" w:rsidRPr="00264499" w:rsidRDefault="003D080A" w:rsidP="003D080A">
            <w:pPr>
              <w:spacing w:after="160" w:line="259" w:lineRule="auto"/>
              <w:rPr>
                <w:sz w:val="18"/>
                <w:lang w:val="de-DE"/>
              </w:rPr>
            </w:pPr>
          </w:p>
        </w:tc>
        <w:tc>
          <w:tcPr>
            <w:tcW w:w="4394" w:type="dxa"/>
          </w:tcPr>
          <w:p w14:paraId="580A2580" w14:textId="66221DAD" w:rsidR="003D080A" w:rsidRPr="00264499" w:rsidRDefault="003F6436" w:rsidP="003D080A">
            <w:pPr>
              <w:spacing w:after="160" w:line="259" w:lineRule="auto"/>
              <w:rPr>
                <w:sz w:val="18"/>
                <w:lang w:val="de-DE"/>
              </w:rPr>
            </w:pPr>
            <w:r w:rsidRPr="0028237D">
              <w:rPr>
                <w:color w:val="00B0F0"/>
                <w:sz w:val="18"/>
                <w:lang w:val="de-DE"/>
              </w:rPr>
              <w:t>Termin zur Schlussabstimmung verschoben.</w:t>
            </w:r>
            <w:r w:rsidR="001B1E9D" w:rsidRPr="00264499">
              <w:rPr>
                <w:sz w:val="18"/>
                <w:lang w:val="de-DE"/>
              </w:rPr>
              <w:t xml:space="preserve"> </w:t>
            </w:r>
          </w:p>
        </w:tc>
      </w:tr>
      <w:tr w:rsidR="00264499" w:rsidRPr="00264499" w14:paraId="537851B0" w14:textId="77777777" w:rsidTr="00FD0808">
        <w:tc>
          <w:tcPr>
            <w:tcW w:w="1696" w:type="dxa"/>
          </w:tcPr>
          <w:p w14:paraId="413B21FB" w14:textId="0506F7E8" w:rsidR="003D080A" w:rsidRPr="00264499" w:rsidRDefault="003D080A" w:rsidP="003D080A">
            <w:pPr>
              <w:rPr>
                <w:sz w:val="18"/>
                <w:lang w:val="de-DE"/>
              </w:rPr>
            </w:pPr>
            <w:r w:rsidRPr="00264499">
              <w:rPr>
                <w:sz w:val="18"/>
                <w:lang w:val="de-DE"/>
              </w:rPr>
              <w:t>EN 13015:2001</w:t>
            </w:r>
            <w:r w:rsidRPr="00264499">
              <w:rPr>
                <w:sz w:val="18"/>
                <w:lang w:val="de-DE"/>
              </w:rPr>
              <w:br/>
              <w:t>+ A1:2008</w:t>
            </w:r>
          </w:p>
        </w:tc>
        <w:tc>
          <w:tcPr>
            <w:tcW w:w="1701" w:type="dxa"/>
          </w:tcPr>
          <w:p w14:paraId="77613DEB" w14:textId="77777777" w:rsidR="003D080A" w:rsidRPr="00264499" w:rsidRDefault="003D080A" w:rsidP="003D080A">
            <w:pPr>
              <w:spacing w:after="160" w:line="259" w:lineRule="auto"/>
              <w:rPr>
                <w:sz w:val="18"/>
                <w:lang w:val="de-DE"/>
              </w:rPr>
            </w:pPr>
            <w:r w:rsidRPr="00264499">
              <w:rPr>
                <w:sz w:val="18"/>
                <w:lang w:val="de-DE"/>
              </w:rPr>
              <w:t>Regeln für Instandhaltungs-anweisungen</w:t>
            </w:r>
          </w:p>
          <w:p w14:paraId="14936A82" w14:textId="68915AE0" w:rsidR="003D080A" w:rsidRPr="00264499" w:rsidRDefault="003D080A" w:rsidP="003D080A">
            <w:pPr>
              <w:rPr>
                <w:sz w:val="18"/>
                <w:lang w:val="de-DE"/>
              </w:rPr>
            </w:pPr>
            <w:r w:rsidRPr="00264499">
              <w:rPr>
                <w:i/>
                <w:sz w:val="18"/>
                <w:lang w:val="de-DE"/>
              </w:rPr>
              <w:t>Siehe Normen-Online-Dienst</w:t>
            </w:r>
          </w:p>
        </w:tc>
        <w:tc>
          <w:tcPr>
            <w:tcW w:w="426" w:type="dxa"/>
          </w:tcPr>
          <w:p w14:paraId="7669CC46" w14:textId="2B5842FB" w:rsidR="003D080A" w:rsidRPr="00264499" w:rsidRDefault="003D080A" w:rsidP="003D080A">
            <w:pPr>
              <w:rPr>
                <w:sz w:val="18"/>
                <w:lang w:val="de-DE"/>
              </w:rPr>
            </w:pPr>
            <w:r w:rsidRPr="00264499">
              <w:rPr>
                <w:sz w:val="18"/>
                <w:lang w:val="de-DE"/>
              </w:rPr>
              <w:t>X</w:t>
            </w:r>
          </w:p>
        </w:tc>
        <w:tc>
          <w:tcPr>
            <w:tcW w:w="425" w:type="dxa"/>
          </w:tcPr>
          <w:p w14:paraId="53CE8B78" w14:textId="740E5778" w:rsidR="003D080A" w:rsidRPr="00264499" w:rsidRDefault="003D080A" w:rsidP="003D080A">
            <w:pPr>
              <w:rPr>
                <w:sz w:val="18"/>
                <w:lang w:val="de-DE"/>
              </w:rPr>
            </w:pPr>
            <w:r w:rsidRPr="00264499">
              <w:rPr>
                <w:sz w:val="18"/>
                <w:lang w:val="de-DE"/>
              </w:rPr>
              <w:t>X</w:t>
            </w:r>
          </w:p>
        </w:tc>
        <w:tc>
          <w:tcPr>
            <w:tcW w:w="425" w:type="dxa"/>
          </w:tcPr>
          <w:p w14:paraId="35C9661E" w14:textId="77777777" w:rsidR="003D080A" w:rsidRPr="00264499" w:rsidRDefault="003D080A" w:rsidP="003D080A">
            <w:pPr>
              <w:rPr>
                <w:sz w:val="18"/>
                <w:lang w:val="de-DE"/>
              </w:rPr>
            </w:pPr>
          </w:p>
        </w:tc>
        <w:tc>
          <w:tcPr>
            <w:tcW w:w="1305" w:type="dxa"/>
          </w:tcPr>
          <w:p w14:paraId="0A5F597B" w14:textId="653E90F3" w:rsidR="003D080A" w:rsidRPr="00264499" w:rsidRDefault="003D080A" w:rsidP="003D080A">
            <w:pPr>
              <w:rPr>
                <w:sz w:val="18"/>
                <w:lang w:val="de-DE"/>
              </w:rPr>
            </w:pPr>
            <w:r w:rsidRPr="00264499">
              <w:rPr>
                <w:sz w:val="18"/>
                <w:lang w:val="de-DE"/>
              </w:rPr>
              <w:t>Veröffentlicht harmonisiert</w:t>
            </w:r>
          </w:p>
        </w:tc>
        <w:tc>
          <w:tcPr>
            <w:tcW w:w="1388" w:type="dxa"/>
          </w:tcPr>
          <w:p w14:paraId="06F8693A" w14:textId="2C4BABF2" w:rsidR="003D080A" w:rsidRPr="00264499" w:rsidRDefault="003D080A" w:rsidP="003D080A">
            <w:pPr>
              <w:rPr>
                <w:sz w:val="18"/>
                <w:lang w:val="de-DE"/>
              </w:rPr>
            </w:pPr>
            <w:r w:rsidRPr="00264499">
              <w:rPr>
                <w:sz w:val="18"/>
                <w:lang w:val="de-DE"/>
              </w:rPr>
              <w:t>1:07-2008</w:t>
            </w:r>
            <w:r w:rsidRPr="00264499">
              <w:rPr>
                <w:sz w:val="18"/>
                <w:lang w:val="de-DE"/>
              </w:rPr>
              <w:br/>
              <w:t>2:12-2008</w:t>
            </w:r>
          </w:p>
        </w:tc>
        <w:tc>
          <w:tcPr>
            <w:tcW w:w="1276" w:type="dxa"/>
          </w:tcPr>
          <w:p w14:paraId="02E989A0" w14:textId="6E102B71" w:rsidR="003D080A" w:rsidRPr="00264499" w:rsidRDefault="003D080A" w:rsidP="003D080A">
            <w:pPr>
              <w:rPr>
                <w:sz w:val="18"/>
                <w:lang w:val="de-DE"/>
              </w:rPr>
            </w:pPr>
            <w:r w:rsidRPr="00264499">
              <w:rPr>
                <w:sz w:val="18"/>
                <w:lang w:val="de-DE"/>
              </w:rPr>
              <w:t>DAV + 24 Monate</w:t>
            </w:r>
          </w:p>
        </w:tc>
        <w:tc>
          <w:tcPr>
            <w:tcW w:w="4394" w:type="dxa"/>
          </w:tcPr>
          <w:p w14:paraId="54517167" w14:textId="77777777" w:rsidR="003D080A" w:rsidRPr="00264499" w:rsidRDefault="003D080A" w:rsidP="003D080A">
            <w:pPr>
              <w:rPr>
                <w:sz w:val="18"/>
                <w:lang w:val="de-DE"/>
              </w:rPr>
            </w:pPr>
          </w:p>
        </w:tc>
      </w:tr>
      <w:tr w:rsidR="00264499" w:rsidRPr="00264499" w14:paraId="43BD6BA9" w14:textId="77777777" w:rsidTr="00FD0808">
        <w:tc>
          <w:tcPr>
            <w:tcW w:w="1696" w:type="dxa"/>
          </w:tcPr>
          <w:p w14:paraId="6594C95C" w14:textId="702D7066" w:rsidR="003D080A" w:rsidRPr="00264499" w:rsidRDefault="003D080A" w:rsidP="003D080A">
            <w:pPr>
              <w:rPr>
                <w:sz w:val="18"/>
                <w:lang w:val="de-DE"/>
              </w:rPr>
            </w:pPr>
            <w:r w:rsidRPr="00264499">
              <w:rPr>
                <w:sz w:val="18"/>
                <w:lang w:val="de-DE"/>
              </w:rPr>
              <w:t>prEN 13015:2019</w:t>
            </w:r>
          </w:p>
        </w:tc>
        <w:tc>
          <w:tcPr>
            <w:tcW w:w="1701" w:type="dxa"/>
          </w:tcPr>
          <w:p w14:paraId="6D744067" w14:textId="44DFC3B7" w:rsidR="003D080A" w:rsidRPr="00264499" w:rsidRDefault="003D080A" w:rsidP="003D080A">
            <w:pPr>
              <w:rPr>
                <w:sz w:val="18"/>
                <w:lang w:val="de-DE"/>
              </w:rPr>
            </w:pPr>
            <w:r w:rsidRPr="00264499">
              <w:rPr>
                <w:sz w:val="18"/>
                <w:lang w:val="de-DE"/>
              </w:rPr>
              <w:t>Regeln für Instandhaltungs-anweisungen</w:t>
            </w:r>
          </w:p>
          <w:p w14:paraId="17FDC749" w14:textId="3A9D7008" w:rsidR="003D080A" w:rsidRPr="00264499" w:rsidRDefault="003D080A" w:rsidP="003D080A">
            <w:pPr>
              <w:rPr>
                <w:sz w:val="18"/>
                <w:lang w:val="de-DE"/>
              </w:rPr>
            </w:pPr>
          </w:p>
        </w:tc>
        <w:tc>
          <w:tcPr>
            <w:tcW w:w="426" w:type="dxa"/>
          </w:tcPr>
          <w:p w14:paraId="7DD2EE78" w14:textId="51343A27" w:rsidR="003D080A" w:rsidRPr="00264499" w:rsidRDefault="003D080A" w:rsidP="003D080A">
            <w:pPr>
              <w:rPr>
                <w:sz w:val="18"/>
                <w:lang w:val="de-DE"/>
              </w:rPr>
            </w:pPr>
            <w:r w:rsidRPr="00264499">
              <w:rPr>
                <w:sz w:val="18"/>
                <w:lang w:val="de-DE"/>
              </w:rPr>
              <w:t>X</w:t>
            </w:r>
          </w:p>
        </w:tc>
        <w:tc>
          <w:tcPr>
            <w:tcW w:w="425" w:type="dxa"/>
          </w:tcPr>
          <w:p w14:paraId="20135F37" w14:textId="5BA7B937" w:rsidR="003D080A" w:rsidRPr="00264499" w:rsidRDefault="003D080A" w:rsidP="003D080A">
            <w:pPr>
              <w:rPr>
                <w:sz w:val="18"/>
                <w:lang w:val="de-DE"/>
              </w:rPr>
            </w:pPr>
            <w:r w:rsidRPr="00264499">
              <w:rPr>
                <w:sz w:val="18"/>
                <w:lang w:val="de-DE"/>
              </w:rPr>
              <w:t>X</w:t>
            </w:r>
          </w:p>
        </w:tc>
        <w:tc>
          <w:tcPr>
            <w:tcW w:w="425" w:type="dxa"/>
          </w:tcPr>
          <w:p w14:paraId="223890EE" w14:textId="77777777" w:rsidR="003D080A" w:rsidRPr="00264499" w:rsidRDefault="003D080A" w:rsidP="003D080A">
            <w:pPr>
              <w:rPr>
                <w:sz w:val="18"/>
                <w:lang w:val="de-DE"/>
              </w:rPr>
            </w:pPr>
          </w:p>
        </w:tc>
        <w:tc>
          <w:tcPr>
            <w:tcW w:w="1305" w:type="dxa"/>
          </w:tcPr>
          <w:p w14:paraId="6F1CCD08" w14:textId="77777777" w:rsidR="003D080A" w:rsidRPr="00264499" w:rsidRDefault="003D080A" w:rsidP="003D080A">
            <w:pPr>
              <w:rPr>
                <w:sz w:val="18"/>
                <w:lang w:val="de-DE"/>
              </w:rPr>
            </w:pPr>
          </w:p>
        </w:tc>
        <w:tc>
          <w:tcPr>
            <w:tcW w:w="1388" w:type="dxa"/>
          </w:tcPr>
          <w:p w14:paraId="3EF28C31" w14:textId="77777777" w:rsidR="003D080A" w:rsidRPr="00264499" w:rsidRDefault="003D080A" w:rsidP="003D080A">
            <w:pPr>
              <w:rPr>
                <w:sz w:val="18"/>
                <w:lang w:val="de-DE"/>
              </w:rPr>
            </w:pPr>
          </w:p>
        </w:tc>
        <w:tc>
          <w:tcPr>
            <w:tcW w:w="1276" w:type="dxa"/>
          </w:tcPr>
          <w:p w14:paraId="79F8F702" w14:textId="77777777" w:rsidR="003D080A" w:rsidRPr="00264499" w:rsidRDefault="003D080A" w:rsidP="003D080A">
            <w:pPr>
              <w:rPr>
                <w:sz w:val="18"/>
                <w:lang w:val="de-DE"/>
              </w:rPr>
            </w:pPr>
          </w:p>
        </w:tc>
        <w:tc>
          <w:tcPr>
            <w:tcW w:w="4394" w:type="dxa"/>
          </w:tcPr>
          <w:p w14:paraId="5F29054E" w14:textId="260027AA" w:rsidR="003D080A" w:rsidRPr="00264499" w:rsidRDefault="003D080A" w:rsidP="003D080A">
            <w:pPr>
              <w:rPr>
                <w:sz w:val="18"/>
                <w:lang w:val="de-DE"/>
              </w:rPr>
            </w:pPr>
          </w:p>
        </w:tc>
      </w:tr>
      <w:tr w:rsidR="00264499" w:rsidRPr="00264499" w14:paraId="3489C98F" w14:textId="77777777" w:rsidTr="00FD0808">
        <w:tc>
          <w:tcPr>
            <w:tcW w:w="1696" w:type="dxa"/>
          </w:tcPr>
          <w:p w14:paraId="73200324" w14:textId="77777777" w:rsidR="003D080A" w:rsidRPr="00264499" w:rsidRDefault="003D080A" w:rsidP="003D080A">
            <w:pPr>
              <w:spacing w:after="160" w:line="259" w:lineRule="auto"/>
              <w:rPr>
                <w:sz w:val="18"/>
                <w:lang w:val="de-DE"/>
              </w:rPr>
            </w:pPr>
            <w:r w:rsidRPr="00264499">
              <w:rPr>
                <w:sz w:val="18"/>
                <w:lang w:val="de-DE"/>
              </w:rPr>
              <w:t>EN ISO 25745-1:</w:t>
            </w:r>
            <w:r w:rsidRPr="00264499">
              <w:rPr>
                <w:sz w:val="18"/>
                <w:lang w:val="de-DE"/>
              </w:rPr>
              <w:br/>
              <w:t>2012</w:t>
            </w:r>
          </w:p>
        </w:tc>
        <w:tc>
          <w:tcPr>
            <w:tcW w:w="1701" w:type="dxa"/>
          </w:tcPr>
          <w:p w14:paraId="376CC972" w14:textId="77777777" w:rsidR="003D080A" w:rsidRPr="00264499" w:rsidRDefault="003D080A" w:rsidP="003D080A">
            <w:pPr>
              <w:spacing w:after="160" w:line="259" w:lineRule="auto"/>
              <w:rPr>
                <w:sz w:val="18"/>
                <w:lang w:val="de-DE"/>
              </w:rPr>
            </w:pPr>
            <w:r w:rsidRPr="00264499">
              <w:rPr>
                <w:sz w:val="18"/>
                <w:lang w:val="de-DE"/>
              </w:rPr>
              <w:t>Energieeffizienz von Aufzügen und Fahr-treppen- Teil 1: Energiemessung und Konformität</w:t>
            </w:r>
          </w:p>
          <w:p w14:paraId="6C3AE936" w14:textId="6378F35A" w:rsidR="003D080A" w:rsidRPr="00264499" w:rsidRDefault="003D080A" w:rsidP="003D080A">
            <w:pPr>
              <w:spacing w:after="160" w:line="259" w:lineRule="auto"/>
              <w:rPr>
                <w:sz w:val="18"/>
                <w:lang w:val="de-DE"/>
              </w:rPr>
            </w:pPr>
            <w:r w:rsidRPr="00264499">
              <w:rPr>
                <w:i/>
                <w:sz w:val="18"/>
                <w:lang w:val="de-DE"/>
              </w:rPr>
              <w:t>Siehe Normen-Online-Dienst</w:t>
            </w:r>
          </w:p>
        </w:tc>
        <w:tc>
          <w:tcPr>
            <w:tcW w:w="426" w:type="dxa"/>
          </w:tcPr>
          <w:p w14:paraId="2B11BB3F" w14:textId="77777777" w:rsidR="003D080A" w:rsidRPr="00264499" w:rsidRDefault="003D080A" w:rsidP="003D080A">
            <w:pPr>
              <w:spacing w:after="160" w:line="259" w:lineRule="auto"/>
              <w:rPr>
                <w:sz w:val="18"/>
                <w:lang w:val="de-DE"/>
              </w:rPr>
            </w:pPr>
            <w:r w:rsidRPr="00264499">
              <w:rPr>
                <w:sz w:val="18"/>
                <w:lang w:val="de-DE"/>
              </w:rPr>
              <w:t>X</w:t>
            </w:r>
          </w:p>
        </w:tc>
        <w:tc>
          <w:tcPr>
            <w:tcW w:w="425" w:type="dxa"/>
          </w:tcPr>
          <w:p w14:paraId="624938D3" w14:textId="77777777" w:rsidR="003D080A" w:rsidRPr="00264499" w:rsidRDefault="003D080A" w:rsidP="003D080A">
            <w:pPr>
              <w:spacing w:after="160" w:line="259" w:lineRule="auto"/>
              <w:rPr>
                <w:sz w:val="18"/>
                <w:lang w:val="de-DE"/>
              </w:rPr>
            </w:pPr>
            <w:r w:rsidRPr="00264499">
              <w:rPr>
                <w:sz w:val="18"/>
                <w:lang w:val="de-DE"/>
              </w:rPr>
              <w:t>X</w:t>
            </w:r>
          </w:p>
        </w:tc>
        <w:tc>
          <w:tcPr>
            <w:tcW w:w="425" w:type="dxa"/>
          </w:tcPr>
          <w:p w14:paraId="2E15E7CC" w14:textId="77777777" w:rsidR="003D080A" w:rsidRPr="00264499" w:rsidRDefault="003D080A" w:rsidP="003D080A">
            <w:pPr>
              <w:spacing w:after="160" w:line="259" w:lineRule="auto"/>
              <w:rPr>
                <w:sz w:val="18"/>
                <w:lang w:val="de-DE"/>
              </w:rPr>
            </w:pPr>
            <w:r w:rsidRPr="00264499">
              <w:rPr>
                <w:sz w:val="18"/>
                <w:lang w:val="de-DE"/>
              </w:rPr>
              <w:t>X</w:t>
            </w:r>
          </w:p>
        </w:tc>
        <w:tc>
          <w:tcPr>
            <w:tcW w:w="1305" w:type="dxa"/>
          </w:tcPr>
          <w:p w14:paraId="196A3B3A" w14:textId="64F39C84" w:rsidR="003D080A" w:rsidRPr="00264499" w:rsidRDefault="003D080A" w:rsidP="003D080A">
            <w:pPr>
              <w:spacing w:after="160" w:line="259" w:lineRule="auto"/>
              <w:rPr>
                <w:sz w:val="18"/>
                <w:lang w:val="de-DE"/>
              </w:rPr>
            </w:pPr>
            <w:r w:rsidRPr="00264499">
              <w:rPr>
                <w:sz w:val="18"/>
                <w:lang w:val="de-DE"/>
              </w:rPr>
              <w:t>Veröffentlicht nicht harmonisiert</w:t>
            </w:r>
          </w:p>
        </w:tc>
        <w:tc>
          <w:tcPr>
            <w:tcW w:w="1388" w:type="dxa"/>
          </w:tcPr>
          <w:p w14:paraId="1B6EE9CD" w14:textId="5773436B" w:rsidR="003D080A" w:rsidRPr="00264499" w:rsidRDefault="003D080A" w:rsidP="003D080A">
            <w:pPr>
              <w:spacing w:after="160" w:line="259" w:lineRule="auto"/>
              <w:rPr>
                <w:sz w:val="18"/>
                <w:lang w:val="de-DE"/>
              </w:rPr>
            </w:pPr>
            <w:r w:rsidRPr="00264499">
              <w:rPr>
                <w:sz w:val="18"/>
                <w:lang w:val="de-DE"/>
              </w:rPr>
              <w:t>1:10-2012</w:t>
            </w:r>
            <w:r w:rsidRPr="00264499">
              <w:rPr>
                <w:sz w:val="18"/>
                <w:lang w:val="de-DE"/>
              </w:rPr>
              <w:br/>
              <w:t>2:02-2013</w:t>
            </w:r>
          </w:p>
        </w:tc>
        <w:tc>
          <w:tcPr>
            <w:tcW w:w="1276" w:type="dxa"/>
          </w:tcPr>
          <w:p w14:paraId="090C2D20" w14:textId="77777777" w:rsidR="003D080A" w:rsidRPr="00264499" w:rsidRDefault="003D080A" w:rsidP="003D080A">
            <w:pPr>
              <w:spacing w:after="160" w:line="259" w:lineRule="auto"/>
              <w:rPr>
                <w:sz w:val="18"/>
                <w:lang w:val="de-DE"/>
              </w:rPr>
            </w:pPr>
          </w:p>
        </w:tc>
        <w:tc>
          <w:tcPr>
            <w:tcW w:w="4394" w:type="dxa"/>
          </w:tcPr>
          <w:p w14:paraId="332BDB53" w14:textId="77777777" w:rsidR="003D080A" w:rsidRPr="00264499" w:rsidRDefault="003D080A" w:rsidP="003D080A">
            <w:pPr>
              <w:spacing w:after="160" w:line="259" w:lineRule="auto"/>
              <w:rPr>
                <w:sz w:val="18"/>
                <w:lang w:val="de-DE"/>
              </w:rPr>
            </w:pPr>
          </w:p>
        </w:tc>
      </w:tr>
      <w:tr w:rsidR="00264499" w:rsidRPr="00264499" w14:paraId="191AA4BA" w14:textId="77777777" w:rsidTr="00FD0808">
        <w:tc>
          <w:tcPr>
            <w:tcW w:w="1696" w:type="dxa"/>
          </w:tcPr>
          <w:p w14:paraId="25063497" w14:textId="77777777" w:rsidR="003D080A" w:rsidRPr="00264499" w:rsidRDefault="003D080A" w:rsidP="003D080A">
            <w:pPr>
              <w:spacing w:after="160" w:line="259" w:lineRule="auto"/>
              <w:rPr>
                <w:sz w:val="18"/>
                <w:lang w:val="de-DE"/>
              </w:rPr>
            </w:pPr>
            <w:r w:rsidRPr="00264499">
              <w:rPr>
                <w:sz w:val="18"/>
                <w:lang w:val="de-DE"/>
              </w:rPr>
              <w:t>EN ISO 25745-2:2015</w:t>
            </w:r>
          </w:p>
        </w:tc>
        <w:tc>
          <w:tcPr>
            <w:tcW w:w="1701" w:type="dxa"/>
          </w:tcPr>
          <w:p w14:paraId="12525A39" w14:textId="77777777" w:rsidR="003D080A" w:rsidRPr="00264499" w:rsidRDefault="003D080A" w:rsidP="003D080A">
            <w:pPr>
              <w:spacing w:after="160" w:line="259" w:lineRule="auto"/>
              <w:rPr>
                <w:sz w:val="18"/>
                <w:lang w:val="de-DE"/>
              </w:rPr>
            </w:pPr>
            <w:r w:rsidRPr="00264499">
              <w:rPr>
                <w:sz w:val="18"/>
                <w:lang w:val="de-DE"/>
              </w:rPr>
              <w:t xml:space="preserve">Energieeffizienz von Aufzügen und Fahr-treppen- Teil 2: </w:t>
            </w:r>
            <w:r w:rsidRPr="00264499">
              <w:rPr>
                <w:sz w:val="18"/>
                <w:lang w:val="de-DE"/>
              </w:rPr>
              <w:lastRenderedPageBreak/>
              <w:t>Energieberechnung und Klassifizierung von Aufzügen</w:t>
            </w:r>
          </w:p>
          <w:p w14:paraId="7A1C3CD3" w14:textId="7C5C066F" w:rsidR="003D080A" w:rsidRPr="00264499" w:rsidRDefault="003D080A" w:rsidP="003D080A">
            <w:pPr>
              <w:spacing w:after="160" w:line="259" w:lineRule="auto"/>
              <w:rPr>
                <w:sz w:val="18"/>
                <w:lang w:val="de-DE"/>
              </w:rPr>
            </w:pPr>
            <w:r w:rsidRPr="00264499">
              <w:rPr>
                <w:i/>
                <w:sz w:val="18"/>
                <w:lang w:val="de-DE"/>
              </w:rPr>
              <w:t>Siehe Normen-Online-Dienst</w:t>
            </w:r>
          </w:p>
        </w:tc>
        <w:tc>
          <w:tcPr>
            <w:tcW w:w="426" w:type="dxa"/>
          </w:tcPr>
          <w:p w14:paraId="28565ECB" w14:textId="77777777" w:rsidR="003D080A" w:rsidRPr="00264499" w:rsidRDefault="003D080A" w:rsidP="003D080A">
            <w:pPr>
              <w:spacing w:after="160" w:line="259" w:lineRule="auto"/>
              <w:rPr>
                <w:sz w:val="18"/>
                <w:lang w:val="de-DE"/>
              </w:rPr>
            </w:pPr>
            <w:r w:rsidRPr="00264499">
              <w:rPr>
                <w:sz w:val="18"/>
                <w:lang w:val="de-DE"/>
              </w:rPr>
              <w:lastRenderedPageBreak/>
              <w:t>X</w:t>
            </w:r>
          </w:p>
        </w:tc>
        <w:tc>
          <w:tcPr>
            <w:tcW w:w="425" w:type="dxa"/>
          </w:tcPr>
          <w:p w14:paraId="147F5A34" w14:textId="77777777" w:rsidR="003D080A" w:rsidRPr="00264499" w:rsidRDefault="003D080A" w:rsidP="003D080A">
            <w:pPr>
              <w:spacing w:after="160" w:line="259" w:lineRule="auto"/>
              <w:rPr>
                <w:sz w:val="18"/>
                <w:lang w:val="de-DE"/>
              </w:rPr>
            </w:pPr>
            <w:r w:rsidRPr="00264499">
              <w:rPr>
                <w:sz w:val="18"/>
                <w:lang w:val="de-DE"/>
              </w:rPr>
              <w:t>X</w:t>
            </w:r>
          </w:p>
        </w:tc>
        <w:tc>
          <w:tcPr>
            <w:tcW w:w="425" w:type="dxa"/>
          </w:tcPr>
          <w:p w14:paraId="74B4492A" w14:textId="77777777" w:rsidR="003D080A" w:rsidRPr="00264499" w:rsidRDefault="003D080A" w:rsidP="003D080A">
            <w:pPr>
              <w:spacing w:after="160" w:line="259" w:lineRule="auto"/>
              <w:rPr>
                <w:sz w:val="18"/>
                <w:lang w:val="de-DE"/>
              </w:rPr>
            </w:pPr>
            <w:r w:rsidRPr="00264499">
              <w:rPr>
                <w:sz w:val="18"/>
                <w:lang w:val="de-DE"/>
              </w:rPr>
              <w:t>X</w:t>
            </w:r>
          </w:p>
        </w:tc>
        <w:tc>
          <w:tcPr>
            <w:tcW w:w="1305" w:type="dxa"/>
          </w:tcPr>
          <w:p w14:paraId="4367CD03" w14:textId="70C85D26" w:rsidR="003D080A" w:rsidRPr="00264499" w:rsidRDefault="003D080A" w:rsidP="003D080A">
            <w:pPr>
              <w:spacing w:after="160" w:line="259" w:lineRule="auto"/>
              <w:rPr>
                <w:sz w:val="18"/>
                <w:lang w:val="de-DE"/>
              </w:rPr>
            </w:pPr>
            <w:r w:rsidRPr="00264499">
              <w:rPr>
                <w:sz w:val="18"/>
                <w:lang w:val="de-DE"/>
              </w:rPr>
              <w:t>Veröffentlicht nicht harmonisiert</w:t>
            </w:r>
          </w:p>
        </w:tc>
        <w:tc>
          <w:tcPr>
            <w:tcW w:w="1388" w:type="dxa"/>
          </w:tcPr>
          <w:p w14:paraId="0030D691" w14:textId="34F331B0" w:rsidR="003D080A" w:rsidRPr="00264499" w:rsidRDefault="003D080A" w:rsidP="003D080A">
            <w:pPr>
              <w:spacing w:after="160" w:line="259" w:lineRule="auto"/>
              <w:rPr>
                <w:sz w:val="18"/>
                <w:lang w:val="de-DE"/>
              </w:rPr>
            </w:pPr>
            <w:r w:rsidRPr="00264499">
              <w:rPr>
                <w:sz w:val="18"/>
                <w:lang w:val="de-DE"/>
              </w:rPr>
              <w:t>1:04-2015</w:t>
            </w:r>
            <w:r w:rsidRPr="00264499">
              <w:rPr>
                <w:sz w:val="18"/>
                <w:lang w:val="de-DE"/>
              </w:rPr>
              <w:br/>
              <w:t>2:10-2015</w:t>
            </w:r>
          </w:p>
        </w:tc>
        <w:tc>
          <w:tcPr>
            <w:tcW w:w="1276" w:type="dxa"/>
          </w:tcPr>
          <w:p w14:paraId="6CA4306C" w14:textId="77777777" w:rsidR="003D080A" w:rsidRPr="00264499" w:rsidRDefault="003D080A" w:rsidP="003D080A">
            <w:pPr>
              <w:spacing w:after="160" w:line="259" w:lineRule="auto"/>
              <w:rPr>
                <w:sz w:val="18"/>
                <w:lang w:val="de-DE"/>
              </w:rPr>
            </w:pPr>
          </w:p>
        </w:tc>
        <w:tc>
          <w:tcPr>
            <w:tcW w:w="4394" w:type="dxa"/>
          </w:tcPr>
          <w:p w14:paraId="71E27E78" w14:textId="77777777" w:rsidR="003D080A" w:rsidRPr="00264499" w:rsidRDefault="003D080A" w:rsidP="003D080A">
            <w:pPr>
              <w:spacing w:after="160" w:line="259" w:lineRule="auto"/>
              <w:rPr>
                <w:sz w:val="18"/>
                <w:lang w:val="de-DE"/>
              </w:rPr>
            </w:pPr>
          </w:p>
        </w:tc>
      </w:tr>
      <w:tr w:rsidR="003D080A" w:rsidRPr="00264499" w14:paraId="2DBA519A" w14:textId="77777777" w:rsidTr="00FD0808">
        <w:tc>
          <w:tcPr>
            <w:tcW w:w="1696" w:type="dxa"/>
          </w:tcPr>
          <w:p w14:paraId="2E2E3309" w14:textId="77777777" w:rsidR="003D080A" w:rsidRPr="00264499" w:rsidRDefault="003D080A" w:rsidP="003D080A">
            <w:pPr>
              <w:spacing w:after="160" w:line="259" w:lineRule="auto"/>
              <w:rPr>
                <w:sz w:val="18"/>
                <w:lang w:val="de-DE"/>
              </w:rPr>
            </w:pPr>
            <w:r w:rsidRPr="00264499">
              <w:rPr>
                <w:sz w:val="18"/>
                <w:lang w:val="de-DE"/>
              </w:rPr>
              <w:lastRenderedPageBreak/>
              <w:t>EN ISO 25745-3:2015</w:t>
            </w:r>
          </w:p>
        </w:tc>
        <w:tc>
          <w:tcPr>
            <w:tcW w:w="1701" w:type="dxa"/>
          </w:tcPr>
          <w:p w14:paraId="6818AE60" w14:textId="77777777" w:rsidR="003D080A" w:rsidRPr="00264499" w:rsidRDefault="003D080A" w:rsidP="003D080A">
            <w:pPr>
              <w:spacing w:after="160" w:line="259" w:lineRule="auto"/>
              <w:rPr>
                <w:sz w:val="18"/>
                <w:lang w:val="de-DE"/>
              </w:rPr>
            </w:pPr>
            <w:r w:rsidRPr="00264499">
              <w:rPr>
                <w:sz w:val="18"/>
                <w:lang w:val="de-DE"/>
              </w:rPr>
              <w:t>Energieeffizienz von Aufzügen und Fahr-treppen- Teil 3: Energie-verbrauch und Klassifizierung von Fahrtreppen und Fahrsteigen</w:t>
            </w:r>
          </w:p>
          <w:p w14:paraId="3D68B457" w14:textId="15E690B0" w:rsidR="003D080A" w:rsidRPr="00264499" w:rsidRDefault="003D080A" w:rsidP="003D080A">
            <w:pPr>
              <w:spacing w:after="160" w:line="259" w:lineRule="auto"/>
              <w:rPr>
                <w:sz w:val="18"/>
                <w:lang w:val="de-DE"/>
              </w:rPr>
            </w:pPr>
            <w:r w:rsidRPr="00264499">
              <w:rPr>
                <w:i/>
                <w:sz w:val="18"/>
                <w:lang w:val="de-DE"/>
              </w:rPr>
              <w:t>Siehe Normen-Online-Dienst</w:t>
            </w:r>
          </w:p>
        </w:tc>
        <w:tc>
          <w:tcPr>
            <w:tcW w:w="426" w:type="dxa"/>
          </w:tcPr>
          <w:p w14:paraId="74DB3FCD" w14:textId="77777777" w:rsidR="003D080A" w:rsidRPr="00264499" w:rsidRDefault="003D080A" w:rsidP="003D080A">
            <w:pPr>
              <w:spacing w:after="160" w:line="259" w:lineRule="auto"/>
              <w:rPr>
                <w:sz w:val="18"/>
                <w:lang w:val="de-DE"/>
              </w:rPr>
            </w:pPr>
            <w:r w:rsidRPr="00264499">
              <w:rPr>
                <w:sz w:val="18"/>
                <w:lang w:val="de-DE"/>
              </w:rPr>
              <w:t>X</w:t>
            </w:r>
          </w:p>
        </w:tc>
        <w:tc>
          <w:tcPr>
            <w:tcW w:w="425" w:type="dxa"/>
          </w:tcPr>
          <w:p w14:paraId="1A2B7F48" w14:textId="77777777" w:rsidR="003D080A" w:rsidRPr="00264499" w:rsidRDefault="003D080A" w:rsidP="003D080A">
            <w:pPr>
              <w:spacing w:after="160" w:line="259" w:lineRule="auto"/>
              <w:rPr>
                <w:sz w:val="18"/>
                <w:lang w:val="de-DE"/>
              </w:rPr>
            </w:pPr>
            <w:r w:rsidRPr="00264499">
              <w:rPr>
                <w:sz w:val="18"/>
                <w:lang w:val="de-DE"/>
              </w:rPr>
              <w:t>X</w:t>
            </w:r>
          </w:p>
        </w:tc>
        <w:tc>
          <w:tcPr>
            <w:tcW w:w="425" w:type="dxa"/>
          </w:tcPr>
          <w:p w14:paraId="11BE9E8A" w14:textId="77777777" w:rsidR="003D080A" w:rsidRPr="00264499" w:rsidRDefault="003D080A" w:rsidP="003D080A">
            <w:pPr>
              <w:spacing w:after="160" w:line="259" w:lineRule="auto"/>
              <w:rPr>
                <w:sz w:val="18"/>
                <w:lang w:val="de-DE"/>
              </w:rPr>
            </w:pPr>
            <w:r w:rsidRPr="00264499">
              <w:rPr>
                <w:sz w:val="18"/>
                <w:lang w:val="de-DE"/>
              </w:rPr>
              <w:t>X</w:t>
            </w:r>
          </w:p>
        </w:tc>
        <w:tc>
          <w:tcPr>
            <w:tcW w:w="1305" w:type="dxa"/>
          </w:tcPr>
          <w:p w14:paraId="58D4BC25" w14:textId="440EC36D" w:rsidR="003D080A" w:rsidRPr="00264499" w:rsidRDefault="003D080A" w:rsidP="003D080A">
            <w:pPr>
              <w:spacing w:after="160" w:line="259" w:lineRule="auto"/>
              <w:rPr>
                <w:sz w:val="18"/>
                <w:lang w:val="de-DE"/>
              </w:rPr>
            </w:pPr>
            <w:r w:rsidRPr="00264499">
              <w:rPr>
                <w:sz w:val="18"/>
                <w:lang w:val="de-DE"/>
              </w:rPr>
              <w:t>Veröffentlicht nicht harmonisiert</w:t>
            </w:r>
          </w:p>
        </w:tc>
        <w:tc>
          <w:tcPr>
            <w:tcW w:w="1388" w:type="dxa"/>
          </w:tcPr>
          <w:p w14:paraId="7442B121" w14:textId="762057B4" w:rsidR="003D080A" w:rsidRPr="00264499" w:rsidRDefault="003D080A" w:rsidP="003D080A">
            <w:pPr>
              <w:spacing w:after="160" w:line="259" w:lineRule="auto"/>
              <w:rPr>
                <w:sz w:val="18"/>
                <w:lang w:val="de-DE"/>
              </w:rPr>
            </w:pPr>
            <w:r w:rsidRPr="00264499">
              <w:rPr>
                <w:sz w:val="18"/>
                <w:lang w:val="de-DE"/>
              </w:rPr>
              <w:t>1:04-2015</w:t>
            </w:r>
            <w:r w:rsidRPr="00264499">
              <w:rPr>
                <w:sz w:val="18"/>
                <w:lang w:val="de-DE"/>
              </w:rPr>
              <w:br/>
              <w:t>2:10-2015</w:t>
            </w:r>
          </w:p>
        </w:tc>
        <w:tc>
          <w:tcPr>
            <w:tcW w:w="1276" w:type="dxa"/>
          </w:tcPr>
          <w:p w14:paraId="3D922916" w14:textId="77777777" w:rsidR="003D080A" w:rsidRPr="00264499" w:rsidRDefault="003D080A" w:rsidP="003D080A">
            <w:pPr>
              <w:spacing w:after="160" w:line="259" w:lineRule="auto"/>
              <w:rPr>
                <w:sz w:val="18"/>
                <w:lang w:val="de-DE"/>
              </w:rPr>
            </w:pPr>
          </w:p>
        </w:tc>
        <w:tc>
          <w:tcPr>
            <w:tcW w:w="4394" w:type="dxa"/>
          </w:tcPr>
          <w:p w14:paraId="2B3F12A0" w14:textId="77777777" w:rsidR="003D080A" w:rsidRPr="00264499" w:rsidRDefault="003D080A" w:rsidP="003D080A">
            <w:pPr>
              <w:spacing w:after="160" w:line="259" w:lineRule="auto"/>
              <w:rPr>
                <w:sz w:val="18"/>
                <w:lang w:val="de-DE"/>
              </w:rPr>
            </w:pPr>
          </w:p>
        </w:tc>
      </w:tr>
    </w:tbl>
    <w:p w14:paraId="51D1956B" w14:textId="707E0742" w:rsidR="00CE7267" w:rsidRPr="00264499" w:rsidRDefault="00CE7267"/>
    <w:p w14:paraId="2DE97181" w14:textId="77777777" w:rsidR="00CE7267" w:rsidRPr="00264499" w:rsidRDefault="00CE7267">
      <w:r w:rsidRPr="00264499">
        <w:br w:type="page"/>
      </w:r>
    </w:p>
    <w:p w14:paraId="2462770E" w14:textId="77777777" w:rsidR="003427D3" w:rsidRPr="00264499" w:rsidRDefault="003427D3"/>
    <w:tbl>
      <w:tblPr>
        <w:tblStyle w:val="Tabellenraster"/>
        <w:tblW w:w="13036" w:type="dxa"/>
        <w:tblLayout w:type="fixed"/>
        <w:tblLook w:val="04A0" w:firstRow="1" w:lastRow="0" w:firstColumn="1" w:lastColumn="0" w:noHBand="0" w:noVBand="1"/>
      </w:tblPr>
      <w:tblGrid>
        <w:gridCol w:w="13036"/>
      </w:tblGrid>
      <w:tr w:rsidR="00264499" w:rsidRPr="00264499" w14:paraId="2F6E6ED9" w14:textId="77777777" w:rsidTr="00E27D05">
        <w:tc>
          <w:tcPr>
            <w:tcW w:w="13036" w:type="dxa"/>
            <w:shd w:val="clear" w:color="auto" w:fill="00B050"/>
          </w:tcPr>
          <w:p w14:paraId="5FD953BD" w14:textId="25182F79" w:rsidR="00641188" w:rsidRPr="00264499" w:rsidRDefault="00BA4B18" w:rsidP="00641188">
            <w:pPr>
              <w:spacing w:after="160" w:line="259" w:lineRule="auto"/>
              <w:rPr>
                <w:sz w:val="18"/>
                <w:lang w:val="de-DE"/>
              </w:rPr>
            </w:pPr>
            <w:r w:rsidRPr="00264499">
              <w:rPr>
                <w:b/>
                <w:sz w:val="18"/>
                <w:lang w:val="de-DE"/>
              </w:rPr>
              <w:t>Internationale Normen (</w:t>
            </w:r>
            <w:r w:rsidR="00641188" w:rsidRPr="00264499">
              <w:rPr>
                <w:b/>
                <w:sz w:val="18"/>
                <w:lang w:val="de-DE"/>
              </w:rPr>
              <w:t>ISO</w:t>
            </w:r>
            <w:r w:rsidRPr="00264499">
              <w:rPr>
                <w:b/>
                <w:sz w:val="18"/>
                <w:lang w:val="de-DE"/>
              </w:rPr>
              <w:t>, ISO/TR)</w:t>
            </w:r>
          </w:p>
        </w:tc>
      </w:tr>
    </w:tbl>
    <w:p w14:paraId="2BE1FEB0" w14:textId="77777777" w:rsidR="00BA4B18" w:rsidRPr="00264499" w:rsidRDefault="00BA4B18" w:rsidP="00BA4B18">
      <w:pPr>
        <w:spacing w:after="0"/>
        <w:rPr>
          <w:lang w:val="de-DE"/>
        </w:rPr>
      </w:pPr>
    </w:p>
    <w:tbl>
      <w:tblPr>
        <w:tblStyle w:val="Tabellenraster"/>
        <w:tblW w:w="13036" w:type="dxa"/>
        <w:tblLayout w:type="fixed"/>
        <w:tblLook w:val="04A0" w:firstRow="1" w:lastRow="0" w:firstColumn="1" w:lastColumn="0" w:noHBand="0" w:noVBand="1"/>
      </w:tblPr>
      <w:tblGrid>
        <w:gridCol w:w="1695"/>
        <w:gridCol w:w="1701"/>
        <w:gridCol w:w="426"/>
        <w:gridCol w:w="425"/>
        <w:gridCol w:w="426"/>
        <w:gridCol w:w="1305"/>
        <w:gridCol w:w="1388"/>
        <w:gridCol w:w="1276"/>
        <w:gridCol w:w="4394"/>
      </w:tblGrid>
      <w:tr w:rsidR="00264499" w:rsidRPr="00264499" w14:paraId="31A2CEF8" w14:textId="77777777" w:rsidTr="00BA4B18">
        <w:trPr>
          <w:trHeight w:val="436"/>
          <w:tblHeader/>
        </w:trPr>
        <w:tc>
          <w:tcPr>
            <w:tcW w:w="1695" w:type="dxa"/>
            <w:vMerge w:val="restart"/>
            <w:shd w:val="clear" w:color="auto" w:fill="BDBDBD" w:themeFill="accent6" w:themeFillTint="99"/>
          </w:tcPr>
          <w:p w14:paraId="73841C6E" w14:textId="5AB1EF6B" w:rsidR="00CE7267" w:rsidRPr="00264499" w:rsidRDefault="00CE7267" w:rsidP="002F2569">
            <w:pPr>
              <w:rPr>
                <w:sz w:val="18"/>
                <w:lang w:val="de-DE"/>
              </w:rPr>
            </w:pPr>
            <w:r w:rsidRPr="00264499">
              <w:rPr>
                <w:b/>
                <w:sz w:val="18"/>
                <w:lang w:val="de-DE"/>
              </w:rPr>
              <w:t>Vorschrift</w:t>
            </w:r>
          </w:p>
        </w:tc>
        <w:tc>
          <w:tcPr>
            <w:tcW w:w="1701" w:type="dxa"/>
            <w:vMerge w:val="restart"/>
            <w:shd w:val="clear" w:color="auto" w:fill="BDBDBD" w:themeFill="accent6" w:themeFillTint="99"/>
          </w:tcPr>
          <w:p w14:paraId="2E438F97" w14:textId="77777777" w:rsidR="00CE7267" w:rsidRPr="00264499" w:rsidRDefault="00CE7267" w:rsidP="002F2569">
            <w:pPr>
              <w:rPr>
                <w:sz w:val="18"/>
                <w:lang w:val="de-DE"/>
              </w:rPr>
            </w:pPr>
            <w:r w:rsidRPr="00264499">
              <w:rPr>
                <w:b/>
                <w:sz w:val="18"/>
                <w:lang w:val="de-DE"/>
              </w:rPr>
              <w:t>Thema</w:t>
            </w:r>
          </w:p>
        </w:tc>
        <w:tc>
          <w:tcPr>
            <w:tcW w:w="1277" w:type="dxa"/>
            <w:gridSpan w:val="3"/>
            <w:shd w:val="clear" w:color="auto" w:fill="BDBDBD" w:themeFill="accent6" w:themeFillTint="99"/>
          </w:tcPr>
          <w:p w14:paraId="70E84F6C" w14:textId="77777777" w:rsidR="00CE7267" w:rsidRPr="00264499" w:rsidRDefault="00CE7267" w:rsidP="002F2569">
            <w:pPr>
              <w:rPr>
                <w:b/>
                <w:sz w:val="18"/>
                <w:lang w:val="de-DE"/>
              </w:rPr>
            </w:pPr>
            <w:r w:rsidRPr="00264499">
              <w:rPr>
                <w:b/>
                <w:sz w:val="18"/>
                <w:lang w:val="de-DE"/>
              </w:rPr>
              <w:t>Relevanz</w:t>
            </w:r>
          </w:p>
        </w:tc>
        <w:tc>
          <w:tcPr>
            <w:tcW w:w="1305" w:type="dxa"/>
            <w:vMerge w:val="restart"/>
            <w:shd w:val="clear" w:color="auto" w:fill="BDBDBD" w:themeFill="accent6" w:themeFillTint="99"/>
          </w:tcPr>
          <w:p w14:paraId="1B3BCB96" w14:textId="77777777" w:rsidR="00CE7267" w:rsidRPr="00264499" w:rsidRDefault="00CE7267" w:rsidP="002F2569">
            <w:pPr>
              <w:rPr>
                <w:sz w:val="18"/>
                <w:lang w:val="de-DE"/>
              </w:rPr>
            </w:pPr>
            <w:r w:rsidRPr="00264499">
              <w:rPr>
                <w:b/>
                <w:sz w:val="18"/>
                <w:lang w:val="de-DE"/>
              </w:rPr>
              <w:t>Status</w:t>
            </w:r>
          </w:p>
        </w:tc>
        <w:tc>
          <w:tcPr>
            <w:tcW w:w="1388" w:type="dxa"/>
            <w:vMerge w:val="restart"/>
            <w:shd w:val="clear" w:color="auto" w:fill="BDBDBD" w:themeFill="accent6" w:themeFillTint="99"/>
          </w:tcPr>
          <w:p w14:paraId="5FFDFBF4" w14:textId="77777777" w:rsidR="00CE7267" w:rsidRPr="00264499" w:rsidRDefault="00CE7267" w:rsidP="002F2569">
            <w:pPr>
              <w:spacing w:after="160" w:line="259" w:lineRule="auto"/>
              <w:rPr>
                <w:b/>
                <w:sz w:val="18"/>
                <w:lang w:val="de-DE"/>
              </w:rPr>
            </w:pPr>
            <w:r w:rsidRPr="00264499">
              <w:rPr>
                <w:b/>
                <w:sz w:val="18"/>
                <w:lang w:val="de-DE"/>
              </w:rPr>
              <w:t>Datum der Veröffentlichung</w:t>
            </w:r>
          </w:p>
          <w:p w14:paraId="2DB79DE7" w14:textId="4B0B8C1C" w:rsidR="00CE7267" w:rsidRPr="00264499" w:rsidRDefault="00CE7267" w:rsidP="002F2569">
            <w:pPr>
              <w:rPr>
                <w:sz w:val="18"/>
                <w:lang w:val="de-DE"/>
              </w:rPr>
            </w:pPr>
            <w:r w:rsidRPr="00264499">
              <w:rPr>
                <w:b/>
                <w:sz w:val="18"/>
                <w:lang w:val="de-DE"/>
              </w:rPr>
              <w:t xml:space="preserve">1: </w:t>
            </w:r>
            <w:r w:rsidR="00BA4B18" w:rsidRPr="00264499">
              <w:rPr>
                <w:b/>
                <w:sz w:val="18"/>
                <w:lang w:val="de-DE"/>
              </w:rPr>
              <w:t>ISO</w:t>
            </w:r>
            <w:r w:rsidRPr="00264499">
              <w:rPr>
                <w:b/>
                <w:sz w:val="18"/>
                <w:lang w:val="de-DE"/>
              </w:rPr>
              <w:br/>
              <w:t>2: DIN</w:t>
            </w:r>
            <w:r w:rsidRPr="00264499">
              <w:rPr>
                <w:b/>
                <w:sz w:val="18"/>
                <w:lang w:val="de-DE"/>
              </w:rPr>
              <w:br/>
            </w:r>
          </w:p>
        </w:tc>
        <w:tc>
          <w:tcPr>
            <w:tcW w:w="1276" w:type="dxa"/>
            <w:vMerge w:val="restart"/>
            <w:shd w:val="clear" w:color="auto" w:fill="BDBDBD" w:themeFill="accent6" w:themeFillTint="99"/>
          </w:tcPr>
          <w:p w14:paraId="78316DB9" w14:textId="77777777" w:rsidR="00CE7267" w:rsidRPr="00264499" w:rsidRDefault="00CE7267" w:rsidP="002F2569">
            <w:pPr>
              <w:rPr>
                <w:sz w:val="18"/>
                <w:lang w:val="de-DE"/>
              </w:rPr>
            </w:pPr>
            <w:r w:rsidRPr="00264499">
              <w:rPr>
                <w:b/>
                <w:sz w:val="18"/>
                <w:lang w:val="de-DE"/>
              </w:rPr>
              <w:t>Ende der Gültigkeit / Vermutungswirkung</w:t>
            </w:r>
          </w:p>
        </w:tc>
        <w:tc>
          <w:tcPr>
            <w:tcW w:w="4394" w:type="dxa"/>
            <w:vMerge w:val="restart"/>
            <w:shd w:val="clear" w:color="auto" w:fill="BDBDBD" w:themeFill="accent6" w:themeFillTint="99"/>
          </w:tcPr>
          <w:p w14:paraId="1B4B4500" w14:textId="77777777" w:rsidR="00CE7267" w:rsidRPr="00264499" w:rsidRDefault="00CE7267" w:rsidP="002F2569">
            <w:pPr>
              <w:rPr>
                <w:sz w:val="18"/>
                <w:lang w:val="de-DE"/>
              </w:rPr>
            </w:pPr>
            <w:r w:rsidRPr="00264499">
              <w:rPr>
                <w:b/>
                <w:sz w:val="18"/>
                <w:lang w:val="de-DE"/>
              </w:rPr>
              <w:t>Bemerkungen</w:t>
            </w:r>
          </w:p>
        </w:tc>
      </w:tr>
      <w:tr w:rsidR="00264499" w:rsidRPr="00264499" w14:paraId="34A4F7DD" w14:textId="77777777" w:rsidTr="00BA4B18">
        <w:trPr>
          <w:cantSplit/>
          <w:trHeight w:val="1268"/>
          <w:tblHeader/>
        </w:trPr>
        <w:tc>
          <w:tcPr>
            <w:tcW w:w="1695" w:type="dxa"/>
            <w:vMerge/>
            <w:shd w:val="clear" w:color="auto" w:fill="BDBDBD" w:themeFill="accent6" w:themeFillTint="99"/>
          </w:tcPr>
          <w:p w14:paraId="1D730B1E" w14:textId="77777777" w:rsidR="00CE7267" w:rsidRPr="00264499" w:rsidRDefault="00CE7267" w:rsidP="002F2569">
            <w:pPr>
              <w:rPr>
                <w:b/>
                <w:sz w:val="18"/>
                <w:lang w:val="de-DE"/>
              </w:rPr>
            </w:pPr>
          </w:p>
        </w:tc>
        <w:tc>
          <w:tcPr>
            <w:tcW w:w="1701" w:type="dxa"/>
            <w:vMerge/>
            <w:shd w:val="clear" w:color="auto" w:fill="BDBDBD" w:themeFill="accent6" w:themeFillTint="99"/>
          </w:tcPr>
          <w:p w14:paraId="617E3FAF" w14:textId="77777777" w:rsidR="00CE7267" w:rsidRPr="00264499" w:rsidRDefault="00CE7267" w:rsidP="002F2569">
            <w:pPr>
              <w:rPr>
                <w:b/>
                <w:sz w:val="18"/>
                <w:lang w:val="de-DE"/>
              </w:rPr>
            </w:pPr>
          </w:p>
        </w:tc>
        <w:tc>
          <w:tcPr>
            <w:tcW w:w="426" w:type="dxa"/>
            <w:shd w:val="clear" w:color="auto" w:fill="BDBDBD" w:themeFill="accent6" w:themeFillTint="99"/>
            <w:textDirection w:val="btLr"/>
          </w:tcPr>
          <w:p w14:paraId="74826054" w14:textId="1DB4B923" w:rsidR="00CE7267" w:rsidRPr="00264499" w:rsidRDefault="00CE7267" w:rsidP="00BA4B18">
            <w:pPr>
              <w:ind w:left="113" w:right="113"/>
              <w:rPr>
                <w:b/>
                <w:sz w:val="18"/>
                <w:lang w:val="de-DE"/>
              </w:rPr>
            </w:pPr>
            <w:r w:rsidRPr="00264499">
              <w:rPr>
                <w:b/>
                <w:sz w:val="18"/>
                <w:lang w:val="de-DE"/>
              </w:rPr>
              <w:t>Neu</w:t>
            </w:r>
            <w:r w:rsidR="00BA4B18" w:rsidRPr="00264499">
              <w:rPr>
                <w:b/>
                <w:sz w:val="18"/>
                <w:lang w:val="de-DE"/>
              </w:rPr>
              <w:t>anlage</w:t>
            </w:r>
          </w:p>
        </w:tc>
        <w:tc>
          <w:tcPr>
            <w:tcW w:w="425" w:type="dxa"/>
            <w:shd w:val="clear" w:color="auto" w:fill="BDBDBD" w:themeFill="accent6" w:themeFillTint="99"/>
            <w:textDirection w:val="btLr"/>
          </w:tcPr>
          <w:p w14:paraId="48B665C9" w14:textId="63196D83" w:rsidR="00CE7267" w:rsidRPr="00264499" w:rsidRDefault="00CE7267" w:rsidP="00BA4B18">
            <w:pPr>
              <w:ind w:left="113" w:right="113"/>
              <w:rPr>
                <w:b/>
                <w:sz w:val="18"/>
                <w:lang w:val="de-DE"/>
              </w:rPr>
            </w:pPr>
            <w:r w:rsidRPr="00264499">
              <w:rPr>
                <w:b/>
                <w:sz w:val="18"/>
                <w:lang w:val="de-DE"/>
              </w:rPr>
              <w:t>Umbau</w:t>
            </w:r>
          </w:p>
        </w:tc>
        <w:tc>
          <w:tcPr>
            <w:tcW w:w="426" w:type="dxa"/>
            <w:shd w:val="clear" w:color="auto" w:fill="BDBDBD" w:themeFill="accent6" w:themeFillTint="99"/>
            <w:textDirection w:val="btLr"/>
          </w:tcPr>
          <w:p w14:paraId="435E08D9" w14:textId="57A1E0A2" w:rsidR="00CE7267" w:rsidRPr="00264499" w:rsidRDefault="00BA4B18" w:rsidP="00BA4B18">
            <w:pPr>
              <w:ind w:left="113" w:right="113"/>
              <w:rPr>
                <w:b/>
                <w:sz w:val="18"/>
                <w:lang w:val="de-DE"/>
              </w:rPr>
            </w:pPr>
            <w:r w:rsidRPr="00264499">
              <w:rPr>
                <w:b/>
                <w:sz w:val="18"/>
                <w:lang w:val="de-DE"/>
              </w:rPr>
              <w:t>Betrieb</w:t>
            </w:r>
          </w:p>
        </w:tc>
        <w:tc>
          <w:tcPr>
            <w:tcW w:w="1305" w:type="dxa"/>
            <w:vMerge/>
            <w:shd w:val="clear" w:color="auto" w:fill="BDBDBD" w:themeFill="accent6" w:themeFillTint="99"/>
          </w:tcPr>
          <w:p w14:paraId="0986325E" w14:textId="77777777" w:rsidR="00CE7267" w:rsidRPr="00264499" w:rsidRDefault="00CE7267" w:rsidP="002F2569">
            <w:pPr>
              <w:rPr>
                <w:b/>
                <w:sz w:val="18"/>
                <w:lang w:val="de-DE"/>
              </w:rPr>
            </w:pPr>
          </w:p>
        </w:tc>
        <w:tc>
          <w:tcPr>
            <w:tcW w:w="1388" w:type="dxa"/>
            <w:vMerge/>
            <w:shd w:val="clear" w:color="auto" w:fill="BDBDBD" w:themeFill="accent6" w:themeFillTint="99"/>
          </w:tcPr>
          <w:p w14:paraId="7C470933" w14:textId="77777777" w:rsidR="00CE7267" w:rsidRPr="00264499" w:rsidRDefault="00CE7267" w:rsidP="002F2569">
            <w:pPr>
              <w:rPr>
                <w:b/>
                <w:sz w:val="18"/>
                <w:lang w:val="de-DE"/>
              </w:rPr>
            </w:pPr>
          </w:p>
        </w:tc>
        <w:tc>
          <w:tcPr>
            <w:tcW w:w="1276" w:type="dxa"/>
            <w:vMerge/>
            <w:shd w:val="clear" w:color="auto" w:fill="BDBDBD" w:themeFill="accent6" w:themeFillTint="99"/>
          </w:tcPr>
          <w:p w14:paraId="4C38ED8D" w14:textId="77777777" w:rsidR="00CE7267" w:rsidRPr="00264499" w:rsidRDefault="00CE7267" w:rsidP="002F2569">
            <w:pPr>
              <w:rPr>
                <w:b/>
                <w:sz w:val="18"/>
                <w:lang w:val="de-DE"/>
              </w:rPr>
            </w:pPr>
          </w:p>
        </w:tc>
        <w:tc>
          <w:tcPr>
            <w:tcW w:w="4394" w:type="dxa"/>
            <w:vMerge/>
            <w:shd w:val="clear" w:color="auto" w:fill="BDBDBD" w:themeFill="accent6" w:themeFillTint="99"/>
          </w:tcPr>
          <w:p w14:paraId="3EFE1629" w14:textId="77777777" w:rsidR="00CE7267" w:rsidRPr="00264499" w:rsidRDefault="00CE7267" w:rsidP="002F2569">
            <w:pPr>
              <w:rPr>
                <w:b/>
                <w:sz w:val="18"/>
                <w:lang w:val="de-DE"/>
              </w:rPr>
            </w:pPr>
          </w:p>
        </w:tc>
      </w:tr>
      <w:tr w:rsidR="00264499" w:rsidRPr="00264499" w14:paraId="1C4F95A8" w14:textId="77777777" w:rsidTr="00BA4B18">
        <w:tc>
          <w:tcPr>
            <w:tcW w:w="1695" w:type="dxa"/>
          </w:tcPr>
          <w:p w14:paraId="3A9F57F8" w14:textId="77777777" w:rsidR="00641188" w:rsidRPr="00264499" w:rsidRDefault="00641188" w:rsidP="00641188">
            <w:pPr>
              <w:spacing w:after="160" w:line="259" w:lineRule="auto"/>
              <w:rPr>
                <w:sz w:val="18"/>
                <w:lang w:val="de-DE"/>
              </w:rPr>
            </w:pPr>
            <w:r w:rsidRPr="00264499">
              <w:rPr>
                <w:sz w:val="18"/>
                <w:lang w:val="de-DE"/>
              </w:rPr>
              <w:t>ISO 3008-2:2014</w:t>
            </w:r>
          </w:p>
        </w:tc>
        <w:tc>
          <w:tcPr>
            <w:tcW w:w="1701" w:type="dxa"/>
          </w:tcPr>
          <w:p w14:paraId="7ADF371B" w14:textId="51AA7BE8" w:rsidR="00641188" w:rsidRPr="00264499" w:rsidRDefault="00641188" w:rsidP="00641188">
            <w:pPr>
              <w:spacing w:after="160" w:line="259" w:lineRule="auto"/>
              <w:rPr>
                <w:sz w:val="18"/>
                <w:lang w:val="de-DE"/>
              </w:rPr>
            </w:pPr>
            <w:r w:rsidRPr="00264499">
              <w:rPr>
                <w:sz w:val="18"/>
                <w:lang w:val="de-DE"/>
              </w:rPr>
              <w:t>Feuer-widerstands-prüfungen - Teil 2: Fahrschacht-türen</w:t>
            </w:r>
          </w:p>
        </w:tc>
        <w:tc>
          <w:tcPr>
            <w:tcW w:w="426" w:type="dxa"/>
          </w:tcPr>
          <w:p w14:paraId="60520BE1" w14:textId="77777777" w:rsidR="00641188" w:rsidRPr="00264499" w:rsidRDefault="00641188" w:rsidP="00641188">
            <w:pPr>
              <w:spacing w:after="160" w:line="259" w:lineRule="auto"/>
              <w:rPr>
                <w:sz w:val="18"/>
                <w:lang w:val="de-DE"/>
              </w:rPr>
            </w:pPr>
            <w:r w:rsidRPr="00264499">
              <w:rPr>
                <w:sz w:val="18"/>
                <w:lang w:val="de-DE"/>
              </w:rPr>
              <w:t>X</w:t>
            </w:r>
          </w:p>
        </w:tc>
        <w:tc>
          <w:tcPr>
            <w:tcW w:w="425" w:type="dxa"/>
          </w:tcPr>
          <w:p w14:paraId="469EA75B" w14:textId="77777777" w:rsidR="00641188" w:rsidRPr="00264499" w:rsidRDefault="00641188" w:rsidP="00641188">
            <w:pPr>
              <w:spacing w:after="160" w:line="259" w:lineRule="auto"/>
              <w:rPr>
                <w:sz w:val="18"/>
                <w:lang w:val="de-DE"/>
              </w:rPr>
            </w:pPr>
          </w:p>
        </w:tc>
        <w:tc>
          <w:tcPr>
            <w:tcW w:w="426" w:type="dxa"/>
          </w:tcPr>
          <w:p w14:paraId="4F87281F" w14:textId="77777777" w:rsidR="00641188" w:rsidRPr="00264499" w:rsidRDefault="00641188" w:rsidP="00641188">
            <w:pPr>
              <w:spacing w:after="160" w:line="259" w:lineRule="auto"/>
              <w:rPr>
                <w:sz w:val="18"/>
                <w:lang w:val="de-DE"/>
              </w:rPr>
            </w:pPr>
          </w:p>
        </w:tc>
        <w:tc>
          <w:tcPr>
            <w:tcW w:w="1305" w:type="dxa"/>
          </w:tcPr>
          <w:p w14:paraId="0F1B13D8" w14:textId="77777777" w:rsidR="00641188" w:rsidRPr="00264499" w:rsidRDefault="00641188" w:rsidP="00641188">
            <w:pPr>
              <w:spacing w:after="160" w:line="259" w:lineRule="auto"/>
              <w:rPr>
                <w:sz w:val="18"/>
                <w:lang w:val="de-DE"/>
              </w:rPr>
            </w:pPr>
            <w:r w:rsidRPr="00264499">
              <w:rPr>
                <w:sz w:val="18"/>
                <w:lang w:val="de-DE"/>
              </w:rPr>
              <w:t>Veröffentlicht</w:t>
            </w:r>
          </w:p>
        </w:tc>
        <w:tc>
          <w:tcPr>
            <w:tcW w:w="1388" w:type="dxa"/>
          </w:tcPr>
          <w:p w14:paraId="1CD4EC22" w14:textId="77777777" w:rsidR="00641188" w:rsidRPr="00264499" w:rsidRDefault="00641188" w:rsidP="00641188">
            <w:pPr>
              <w:spacing w:after="160" w:line="259" w:lineRule="auto"/>
              <w:rPr>
                <w:sz w:val="18"/>
                <w:lang w:val="de-DE"/>
              </w:rPr>
            </w:pPr>
          </w:p>
        </w:tc>
        <w:tc>
          <w:tcPr>
            <w:tcW w:w="1276" w:type="dxa"/>
          </w:tcPr>
          <w:p w14:paraId="2F73A3B4" w14:textId="77777777" w:rsidR="00641188" w:rsidRPr="00264499" w:rsidRDefault="00641188" w:rsidP="00641188">
            <w:pPr>
              <w:spacing w:after="160" w:line="259" w:lineRule="auto"/>
              <w:rPr>
                <w:sz w:val="18"/>
                <w:lang w:val="de-DE"/>
              </w:rPr>
            </w:pPr>
          </w:p>
        </w:tc>
        <w:tc>
          <w:tcPr>
            <w:tcW w:w="4394" w:type="dxa"/>
          </w:tcPr>
          <w:p w14:paraId="025BF195" w14:textId="77777777" w:rsidR="00641188" w:rsidRPr="00264499" w:rsidRDefault="00641188" w:rsidP="00641188">
            <w:pPr>
              <w:spacing w:after="160" w:line="259" w:lineRule="auto"/>
              <w:rPr>
                <w:sz w:val="18"/>
                <w:lang w:val="de-DE"/>
              </w:rPr>
            </w:pPr>
            <w:r w:rsidRPr="00264499">
              <w:rPr>
                <w:sz w:val="18"/>
                <w:lang w:val="de-DE"/>
              </w:rPr>
              <w:t xml:space="preserve">Befindet sich in Überarbeitung; keine deutsche Sprachfassung, deckt den Anwendungsbereich von EN 81-58 ab. </w:t>
            </w:r>
          </w:p>
        </w:tc>
      </w:tr>
      <w:tr w:rsidR="00264499" w:rsidRPr="00264499" w14:paraId="3B425CAB" w14:textId="77777777" w:rsidTr="00BA4B18">
        <w:tc>
          <w:tcPr>
            <w:tcW w:w="1695" w:type="dxa"/>
          </w:tcPr>
          <w:p w14:paraId="342D0E2C" w14:textId="77777777" w:rsidR="00641188" w:rsidRPr="00264499" w:rsidRDefault="00641188" w:rsidP="00641188">
            <w:pPr>
              <w:spacing w:after="160" w:line="259" w:lineRule="auto"/>
              <w:rPr>
                <w:sz w:val="18"/>
                <w:lang w:val="de-DE"/>
              </w:rPr>
            </w:pPr>
            <w:r w:rsidRPr="00264499">
              <w:rPr>
                <w:sz w:val="18"/>
                <w:lang w:val="de-DE"/>
              </w:rPr>
              <w:t>ISO 8100-1</w:t>
            </w:r>
          </w:p>
        </w:tc>
        <w:tc>
          <w:tcPr>
            <w:tcW w:w="1701" w:type="dxa"/>
          </w:tcPr>
          <w:p w14:paraId="3F858B0C" w14:textId="77777777" w:rsidR="00641188" w:rsidRPr="00264499" w:rsidRDefault="00641188" w:rsidP="00641188">
            <w:pPr>
              <w:spacing w:after="160" w:line="259" w:lineRule="auto"/>
              <w:rPr>
                <w:sz w:val="18"/>
              </w:rPr>
            </w:pPr>
            <w:r w:rsidRPr="00264499">
              <w:rPr>
                <w:sz w:val="18"/>
              </w:rPr>
              <w:t>Lifts for the transport of persons and goods – Part 1: Safety requirements for passenger and goods passenger lifts</w:t>
            </w:r>
          </w:p>
        </w:tc>
        <w:tc>
          <w:tcPr>
            <w:tcW w:w="426" w:type="dxa"/>
          </w:tcPr>
          <w:p w14:paraId="013415C4" w14:textId="77777777" w:rsidR="00641188" w:rsidRPr="00264499" w:rsidRDefault="00641188" w:rsidP="00641188">
            <w:pPr>
              <w:spacing w:after="160" w:line="259" w:lineRule="auto"/>
              <w:rPr>
                <w:sz w:val="18"/>
              </w:rPr>
            </w:pPr>
            <w:r w:rsidRPr="00264499">
              <w:rPr>
                <w:sz w:val="18"/>
              </w:rPr>
              <w:t>X</w:t>
            </w:r>
          </w:p>
        </w:tc>
        <w:tc>
          <w:tcPr>
            <w:tcW w:w="425" w:type="dxa"/>
          </w:tcPr>
          <w:p w14:paraId="4633C1D7" w14:textId="77777777" w:rsidR="00641188" w:rsidRPr="00264499" w:rsidRDefault="00641188" w:rsidP="00641188">
            <w:pPr>
              <w:spacing w:after="160" w:line="259" w:lineRule="auto"/>
              <w:rPr>
                <w:sz w:val="18"/>
              </w:rPr>
            </w:pPr>
            <w:r w:rsidRPr="00264499">
              <w:rPr>
                <w:sz w:val="18"/>
              </w:rPr>
              <w:t>X</w:t>
            </w:r>
          </w:p>
        </w:tc>
        <w:tc>
          <w:tcPr>
            <w:tcW w:w="426" w:type="dxa"/>
          </w:tcPr>
          <w:p w14:paraId="4AA03371" w14:textId="77777777" w:rsidR="00641188" w:rsidRPr="00264499" w:rsidRDefault="00641188" w:rsidP="00641188">
            <w:pPr>
              <w:spacing w:after="160" w:line="259" w:lineRule="auto"/>
              <w:rPr>
                <w:sz w:val="18"/>
              </w:rPr>
            </w:pPr>
          </w:p>
        </w:tc>
        <w:tc>
          <w:tcPr>
            <w:tcW w:w="1305" w:type="dxa"/>
          </w:tcPr>
          <w:p w14:paraId="7EE24F49" w14:textId="29CB28B2" w:rsidR="00641188" w:rsidRPr="0028237D" w:rsidRDefault="0028237D" w:rsidP="00641188">
            <w:pPr>
              <w:spacing w:after="160" w:line="259" w:lineRule="auto"/>
              <w:rPr>
                <w:color w:val="00B0F0"/>
                <w:sz w:val="18"/>
              </w:rPr>
            </w:pPr>
            <w:r w:rsidRPr="0028237D">
              <w:rPr>
                <w:color w:val="00B0F0"/>
                <w:sz w:val="18"/>
              </w:rPr>
              <w:t>Veröffentlicht</w:t>
            </w:r>
          </w:p>
        </w:tc>
        <w:tc>
          <w:tcPr>
            <w:tcW w:w="1388" w:type="dxa"/>
          </w:tcPr>
          <w:p w14:paraId="4B08B089" w14:textId="77777777" w:rsidR="00641188" w:rsidRPr="00264499" w:rsidRDefault="00641188" w:rsidP="00641188">
            <w:pPr>
              <w:spacing w:after="160" w:line="259" w:lineRule="auto"/>
              <w:rPr>
                <w:sz w:val="18"/>
              </w:rPr>
            </w:pPr>
          </w:p>
        </w:tc>
        <w:tc>
          <w:tcPr>
            <w:tcW w:w="1276" w:type="dxa"/>
          </w:tcPr>
          <w:p w14:paraId="27694BEA" w14:textId="77777777" w:rsidR="00641188" w:rsidRPr="00264499" w:rsidRDefault="00641188" w:rsidP="00641188">
            <w:pPr>
              <w:spacing w:after="160" w:line="259" w:lineRule="auto"/>
              <w:rPr>
                <w:sz w:val="18"/>
              </w:rPr>
            </w:pPr>
          </w:p>
        </w:tc>
        <w:tc>
          <w:tcPr>
            <w:tcW w:w="4394" w:type="dxa"/>
          </w:tcPr>
          <w:p w14:paraId="0D92292D" w14:textId="71E50309" w:rsidR="00641188" w:rsidRPr="00264499" w:rsidRDefault="00641188" w:rsidP="00641188">
            <w:pPr>
              <w:spacing w:after="160" w:line="259" w:lineRule="auto"/>
              <w:rPr>
                <w:sz w:val="18"/>
                <w:lang w:val="de-DE"/>
              </w:rPr>
            </w:pPr>
          </w:p>
        </w:tc>
      </w:tr>
      <w:tr w:rsidR="00264499" w:rsidRPr="00264499" w14:paraId="423FFBC8" w14:textId="77777777" w:rsidTr="00BA4B18">
        <w:tc>
          <w:tcPr>
            <w:tcW w:w="1695" w:type="dxa"/>
          </w:tcPr>
          <w:p w14:paraId="7BE9E43C" w14:textId="77777777" w:rsidR="00641188" w:rsidRPr="00264499" w:rsidRDefault="00641188" w:rsidP="00641188">
            <w:pPr>
              <w:spacing w:after="160" w:line="259" w:lineRule="auto"/>
              <w:rPr>
                <w:sz w:val="18"/>
                <w:lang w:val="de-DE"/>
              </w:rPr>
            </w:pPr>
            <w:r w:rsidRPr="00264499">
              <w:rPr>
                <w:sz w:val="18"/>
                <w:lang w:val="de-DE"/>
              </w:rPr>
              <w:t>ISO 8100-2</w:t>
            </w:r>
          </w:p>
        </w:tc>
        <w:tc>
          <w:tcPr>
            <w:tcW w:w="1701" w:type="dxa"/>
          </w:tcPr>
          <w:p w14:paraId="56E5C303" w14:textId="77777777" w:rsidR="00641188" w:rsidRPr="00264499" w:rsidRDefault="00641188" w:rsidP="00641188">
            <w:pPr>
              <w:spacing w:after="160" w:line="259" w:lineRule="auto"/>
              <w:rPr>
                <w:sz w:val="18"/>
              </w:rPr>
            </w:pPr>
            <w:r w:rsidRPr="00264499">
              <w:rPr>
                <w:sz w:val="18"/>
              </w:rPr>
              <w:t>Lifts for the transport of persons and goods – Part 2: Design rules, calculations, examinations and tests of lift components</w:t>
            </w:r>
          </w:p>
        </w:tc>
        <w:tc>
          <w:tcPr>
            <w:tcW w:w="426" w:type="dxa"/>
          </w:tcPr>
          <w:p w14:paraId="4777359D" w14:textId="77777777" w:rsidR="00641188" w:rsidRPr="00264499" w:rsidRDefault="00641188" w:rsidP="00641188">
            <w:pPr>
              <w:spacing w:after="160" w:line="259" w:lineRule="auto"/>
              <w:rPr>
                <w:sz w:val="18"/>
              </w:rPr>
            </w:pPr>
            <w:r w:rsidRPr="00264499">
              <w:rPr>
                <w:sz w:val="18"/>
              </w:rPr>
              <w:t>X</w:t>
            </w:r>
          </w:p>
        </w:tc>
        <w:tc>
          <w:tcPr>
            <w:tcW w:w="425" w:type="dxa"/>
          </w:tcPr>
          <w:p w14:paraId="4350949D" w14:textId="77777777" w:rsidR="00641188" w:rsidRPr="00264499" w:rsidRDefault="00641188" w:rsidP="00641188">
            <w:pPr>
              <w:spacing w:after="160" w:line="259" w:lineRule="auto"/>
              <w:rPr>
                <w:sz w:val="18"/>
              </w:rPr>
            </w:pPr>
            <w:r w:rsidRPr="00264499">
              <w:rPr>
                <w:sz w:val="18"/>
              </w:rPr>
              <w:t>X</w:t>
            </w:r>
          </w:p>
        </w:tc>
        <w:tc>
          <w:tcPr>
            <w:tcW w:w="426" w:type="dxa"/>
          </w:tcPr>
          <w:p w14:paraId="056216F1" w14:textId="77777777" w:rsidR="00641188" w:rsidRPr="00264499" w:rsidRDefault="00641188" w:rsidP="00641188">
            <w:pPr>
              <w:spacing w:after="160" w:line="259" w:lineRule="auto"/>
              <w:rPr>
                <w:sz w:val="18"/>
              </w:rPr>
            </w:pPr>
          </w:p>
        </w:tc>
        <w:tc>
          <w:tcPr>
            <w:tcW w:w="1305" w:type="dxa"/>
          </w:tcPr>
          <w:p w14:paraId="1F16CF1B" w14:textId="7E05A9E1" w:rsidR="00641188" w:rsidRPr="0028237D" w:rsidRDefault="0028237D" w:rsidP="00641188">
            <w:pPr>
              <w:spacing w:after="160" w:line="259" w:lineRule="auto"/>
              <w:rPr>
                <w:color w:val="00B0F0"/>
                <w:sz w:val="18"/>
              </w:rPr>
            </w:pPr>
            <w:r w:rsidRPr="0028237D">
              <w:rPr>
                <w:color w:val="00B0F0"/>
                <w:sz w:val="18"/>
              </w:rPr>
              <w:t>Veröffentlicht</w:t>
            </w:r>
          </w:p>
        </w:tc>
        <w:tc>
          <w:tcPr>
            <w:tcW w:w="1388" w:type="dxa"/>
          </w:tcPr>
          <w:p w14:paraId="4913F116" w14:textId="77777777" w:rsidR="00641188" w:rsidRPr="00264499" w:rsidRDefault="00641188" w:rsidP="00641188">
            <w:pPr>
              <w:spacing w:after="160" w:line="259" w:lineRule="auto"/>
              <w:rPr>
                <w:sz w:val="18"/>
              </w:rPr>
            </w:pPr>
          </w:p>
        </w:tc>
        <w:tc>
          <w:tcPr>
            <w:tcW w:w="1276" w:type="dxa"/>
          </w:tcPr>
          <w:p w14:paraId="1D14AE43" w14:textId="77777777" w:rsidR="00641188" w:rsidRPr="00264499" w:rsidRDefault="00641188" w:rsidP="00641188">
            <w:pPr>
              <w:spacing w:after="160" w:line="259" w:lineRule="auto"/>
              <w:rPr>
                <w:sz w:val="18"/>
              </w:rPr>
            </w:pPr>
          </w:p>
        </w:tc>
        <w:tc>
          <w:tcPr>
            <w:tcW w:w="4394" w:type="dxa"/>
          </w:tcPr>
          <w:p w14:paraId="3D6E0EF1" w14:textId="3A530CC2" w:rsidR="00641188" w:rsidRPr="00264499" w:rsidRDefault="00641188" w:rsidP="00641188">
            <w:pPr>
              <w:spacing w:after="160" w:line="259" w:lineRule="auto"/>
              <w:rPr>
                <w:sz w:val="18"/>
                <w:lang w:val="de-DE"/>
              </w:rPr>
            </w:pPr>
          </w:p>
        </w:tc>
      </w:tr>
      <w:tr w:rsidR="00264499" w:rsidRPr="00264499" w14:paraId="74F37353" w14:textId="77777777" w:rsidTr="00BA4B18">
        <w:tc>
          <w:tcPr>
            <w:tcW w:w="1695" w:type="dxa"/>
          </w:tcPr>
          <w:p w14:paraId="61B282AA" w14:textId="56FEA57C" w:rsidR="00641188" w:rsidRPr="00264499" w:rsidRDefault="00641188" w:rsidP="00641188">
            <w:pPr>
              <w:rPr>
                <w:sz w:val="18"/>
                <w:lang w:val="de-DE"/>
              </w:rPr>
            </w:pPr>
            <w:r w:rsidRPr="00264499">
              <w:rPr>
                <w:sz w:val="18"/>
                <w:lang w:val="de-DE"/>
              </w:rPr>
              <w:t>ISO 8100-3</w:t>
            </w:r>
          </w:p>
        </w:tc>
        <w:tc>
          <w:tcPr>
            <w:tcW w:w="1701" w:type="dxa"/>
          </w:tcPr>
          <w:p w14:paraId="184B9F82" w14:textId="224F03F3" w:rsidR="00641188" w:rsidRPr="00264499" w:rsidRDefault="00641188" w:rsidP="00641188">
            <w:pPr>
              <w:rPr>
                <w:sz w:val="18"/>
              </w:rPr>
            </w:pPr>
            <w:r w:rsidRPr="00264499">
              <w:rPr>
                <w:sz w:val="18"/>
              </w:rPr>
              <w:t xml:space="preserve">Lifts for the transport of persons and goods – Part 3: Requirements </w:t>
            </w:r>
            <w:r w:rsidRPr="00264499">
              <w:rPr>
                <w:sz w:val="18"/>
              </w:rPr>
              <w:lastRenderedPageBreak/>
              <w:t>from other standards (ASME A17.1/CSAB44 and JIS A 43XX-1/JIS A 43XX-2) not included in ISO 8100-1 or ISO 8100-2</w:t>
            </w:r>
          </w:p>
        </w:tc>
        <w:tc>
          <w:tcPr>
            <w:tcW w:w="426" w:type="dxa"/>
          </w:tcPr>
          <w:p w14:paraId="2832F959" w14:textId="4C573ABF" w:rsidR="00641188" w:rsidRPr="00264499" w:rsidRDefault="00641188" w:rsidP="00641188">
            <w:pPr>
              <w:rPr>
                <w:sz w:val="18"/>
              </w:rPr>
            </w:pPr>
            <w:r w:rsidRPr="00264499">
              <w:rPr>
                <w:sz w:val="18"/>
              </w:rPr>
              <w:lastRenderedPageBreak/>
              <w:t>X</w:t>
            </w:r>
          </w:p>
        </w:tc>
        <w:tc>
          <w:tcPr>
            <w:tcW w:w="425" w:type="dxa"/>
          </w:tcPr>
          <w:p w14:paraId="46948ADF" w14:textId="49759770" w:rsidR="00641188" w:rsidRPr="00264499" w:rsidRDefault="00641188" w:rsidP="00641188">
            <w:pPr>
              <w:rPr>
                <w:sz w:val="18"/>
              </w:rPr>
            </w:pPr>
            <w:r w:rsidRPr="00264499">
              <w:rPr>
                <w:sz w:val="18"/>
              </w:rPr>
              <w:t>X</w:t>
            </w:r>
          </w:p>
        </w:tc>
        <w:tc>
          <w:tcPr>
            <w:tcW w:w="426" w:type="dxa"/>
          </w:tcPr>
          <w:p w14:paraId="4BA0680D" w14:textId="77777777" w:rsidR="00641188" w:rsidRPr="00264499" w:rsidRDefault="00641188" w:rsidP="00641188">
            <w:pPr>
              <w:rPr>
                <w:sz w:val="18"/>
              </w:rPr>
            </w:pPr>
          </w:p>
        </w:tc>
        <w:tc>
          <w:tcPr>
            <w:tcW w:w="1305" w:type="dxa"/>
          </w:tcPr>
          <w:p w14:paraId="63C488CC" w14:textId="3D6D84D5" w:rsidR="00641188" w:rsidRPr="0028237D" w:rsidRDefault="0028237D" w:rsidP="00641188">
            <w:pPr>
              <w:rPr>
                <w:color w:val="00B0F0"/>
                <w:sz w:val="18"/>
                <w:lang w:val="en-GB"/>
              </w:rPr>
            </w:pPr>
            <w:r w:rsidRPr="0028237D">
              <w:rPr>
                <w:color w:val="00B0F0"/>
                <w:sz w:val="18"/>
                <w:lang w:val="en-GB"/>
              </w:rPr>
              <w:t>Veröffentlicht</w:t>
            </w:r>
          </w:p>
        </w:tc>
        <w:tc>
          <w:tcPr>
            <w:tcW w:w="1388" w:type="dxa"/>
          </w:tcPr>
          <w:p w14:paraId="05C0DE4B" w14:textId="77777777" w:rsidR="00641188" w:rsidRPr="00264499" w:rsidRDefault="00641188" w:rsidP="00641188">
            <w:pPr>
              <w:rPr>
                <w:sz w:val="18"/>
              </w:rPr>
            </w:pPr>
          </w:p>
        </w:tc>
        <w:tc>
          <w:tcPr>
            <w:tcW w:w="1276" w:type="dxa"/>
          </w:tcPr>
          <w:p w14:paraId="531C911A" w14:textId="77777777" w:rsidR="00641188" w:rsidRPr="00264499" w:rsidRDefault="00641188" w:rsidP="00641188">
            <w:pPr>
              <w:rPr>
                <w:sz w:val="18"/>
              </w:rPr>
            </w:pPr>
          </w:p>
        </w:tc>
        <w:tc>
          <w:tcPr>
            <w:tcW w:w="4394" w:type="dxa"/>
          </w:tcPr>
          <w:p w14:paraId="09F77295" w14:textId="2D8DA4FD" w:rsidR="00641188" w:rsidRPr="00264499" w:rsidRDefault="00641188" w:rsidP="00641188">
            <w:pPr>
              <w:rPr>
                <w:sz w:val="18"/>
                <w:lang w:val="en-GB"/>
              </w:rPr>
            </w:pPr>
          </w:p>
        </w:tc>
      </w:tr>
      <w:tr w:rsidR="00264499" w:rsidRPr="00264499" w14:paraId="284F24C9" w14:textId="77777777" w:rsidTr="00BA4B18">
        <w:tc>
          <w:tcPr>
            <w:tcW w:w="1695" w:type="dxa"/>
          </w:tcPr>
          <w:p w14:paraId="27231FA1" w14:textId="2BE146BD" w:rsidR="00641188" w:rsidRPr="00264499" w:rsidRDefault="00641188" w:rsidP="00641188">
            <w:pPr>
              <w:rPr>
                <w:sz w:val="18"/>
                <w:lang w:val="de-DE"/>
              </w:rPr>
            </w:pPr>
            <w:r w:rsidRPr="00264499">
              <w:rPr>
                <w:sz w:val="18"/>
                <w:lang w:val="de-DE"/>
              </w:rPr>
              <w:lastRenderedPageBreak/>
              <w:t>ISO 8100-7</w:t>
            </w:r>
          </w:p>
        </w:tc>
        <w:tc>
          <w:tcPr>
            <w:tcW w:w="1701" w:type="dxa"/>
          </w:tcPr>
          <w:p w14:paraId="09812774" w14:textId="68EDF919" w:rsidR="00641188" w:rsidRPr="00264499" w:rsidRDefault="00641188" w:rsidP="00641188">
            <w:pPr>
              <w:rPr>
                <w:sz w:val="18"/>
              </w:rPr>
            </w:pPr>
            <w:r w:rsidRPr="00264499">
              <w:rPr>
                <w:sz w:val="18"/>
              </w:rPr>
              <w:t>Safety rules for the construction and installation of lift – Lifts for the transport of persons and goods – Part 7: Control devices, signals and accessibility</w:t>
            </w:r>
          </w:p>
        </w:tc>
        <w:tc>
          <w:tcPr>
            <w:tcW w:w="426" w:type="dxa"/>
          </w:tcPr>
          <w:p w14:paraId="3AD336F4" w14:textId="27299AA3" w:rsidR="00641188" w:rsidRPr="00264499" w:rsidRDefault="00641188" w:rsidP="00641188">
            <w:pPr>
              <w:rPr>
                <w:sz w:val="18"/>
              </w:rPr>
            </w:pPr>
            <w:r w:rsidRPr="00264499">
              <w:rPr>
                <w:sz w:val="18"/>
              </w:rPr>
              <w:t>X</w:t>
            </w:r>
          </w:p>
        </w:tc>
        <w:tc>
          <w:tcPr>
            <w:tcW w:w="425" w:type="dxa"/>
          </w:tcPr>
          <w:p w14:paraId="53EFEFC1" w14:textId="77777777" w:rsidR="00641188" w:rsidRPr="00264499" w:rsidRDefault="00641188" w:rsidP="00641188">
            <w:pPr>
              <w:rPr>
                <w:sz w:val="18"/>
              </w:rPr>
            </w:pPr>
          </w:p>
        </w:tc>
        <w:tc>
          <w:tcPr>
            <w:tcW w:w="426" w:type="dxa"/>
          </w:tcPr>
          <w:p w14:paraId="36CD9309" w14:textId="77777777" w:rsidR="00641188" w:rsidRPr="00264499" w:rsidRDefault="00641188" w:rsidP="00641188">
            <w:pPr>
              <w:rPr>
                <w:sz w:val="18"/>
              </w:rPr>
            </w:pPr>
          </w:p>
        </w:tc>
        <w:tc>
          <w:tcPr>
            <w:tcW w:w="1305" w:type="dxa"/>
          </w:tcPr>
          <w:p w14:paraId="078E8488" w14:textId="77777777" w:rsidR="00641188" w:rsidRPr="00264499" w:rsidRDefault="00641188" w:rsidP="00641188">
            <w:pPr>
              <w:rPr>
                <w:sz w:val="18"/>
                <w:lang w:val="en-GB"/>
              </w:rPr>
            </w:pPr>
          </w:p>
        </w:tc>
        <w:tc>
          <w:tcPr>
            <w:tcW w:w="1388" w:type="dxa"/>
          </w:tcPr>
          <w:p w14:paraId="017F1B18" w14:textId="77777777" w:rsidR="00641188" w:rsidRPr="00264499" w:rsidRDefault="00641188" w:rsidP="00641188">
            <w:pPr>
              <w:rPr>
                <w:sz w:val="18"/>
              </w:rPr>
            </w:pPr>
          </w:p>
        </w:tc>
        <w:tc>
          <w:tcPr>
            <w:tcW w:w="1276" w:type="dxa"/>
          </w:tcPr>
          <w:p w14:paraId="043F185A" w14:textId="77777777" w:rsidR="00641188" w:rsidRPr="00264499" w:rsidRDefault="00641188" w:rsidP="00641188">
            <w:pPr>
              <w:rPr>
                <w:sz w:val="18"/>
              </w:rPr>
            </w:pPr>
          </w:p>
        </w:tc>
        <w:tc>
          <w:tcPr>
            <w:tcW w:w="4394" w:type="dxa"/>
          </w:tcPr>
          <w:p w14:paraId="0395E3C1" w14:textId="101AD53B" w:rsidR="00641188" w:rsidRPr="00264499" w:rsidRDefault="00641188" w:rsidP="00641188">
            <w:pPr>
              <w:rPr>
                <w:sz w:val="18"/>
                <w:lang w:val="de-DE"/>
              </w:rPr>
            </w:pPr>
            <w:r w:rsidRPr="00264499">
              <w:rPr>
                <w:sz w:val="18"/>
                <w:lang w:val="de-DE"/>
              </w:rPr>
              <w:t>Ehemalige ISO 4190-5:2006</w:t>
            </w:r>
          </w:p>
        </w:tc>
      </w:tr>
      <w:tr w:rsidR="00264499" w:rsidRPr="00264499" w14:paraId="7E59AEA9" w14:textId="77777777" w:rsidTr="00BA4B18">
        <w:tc>
          <w:tcPr>
            <w:tcW w:w="1695" w:type="dxa"/>
          </w:tcPr>
          <w:p w14:paraId="0E55394A" w14:textId="68E525F5" w:rsidR="004E6504" w:rsidRPr="00264499" w:rsidRDefault="004E6504" w:rsidP="00641188">
            <w:pPr>
              <w:rPr>
                <w:sz w:val="18"/>
                <w:lang w:val="de-DE"/>
              </w:rPr>
            </w:pPr>
            <w:r w:rsidRPr="00264499">
              <w:rPr>
                <w:sz w:val="18"/>
                <w:lang w:val="de-DE"/>
              </w:rPr>
              <w:t>ISO 8100-20</w:t>
            </w:r>
          </w:p>
        </w:tc>
        <w:tc>
          <w:tcPr>
            <w:tcW w:w="1701" w:type="dxa"/>
          </w:tcPr>
          <w:p w14:paraId="76837610" w14:textId="6514BBA4" w:rsidR="004E6504" w:rsidRPr="00264499" w:rsidRDefault="004E6504" w:rsidP="00641188">
            <w:pPr>
              <w:rPr>
                <w:sz w:val="18"/>
              </w:rPr>
            </w:pPr>
            <w:r w:rsidRPr="00264499">
              <w:rPr>
                <w:sz w:val="18"/>
              </w:rPr>
              <w:t>Lifts for the transport of persons and goods</w:t>
            </w:r>
            <w:r w:rsidR="00A373D0" w:rsidRPr="00264499">
              <w:rPr>
                <w:sz w:val="18"/>
              </w:rPr>
              <w:t xml:space="preserve"> – Part 20: Global essential safety requirements (GESRs)</w:t>
            </w:r>
          </w:p>
        </w:tc>
        <w:tc>
          <w:tcPr>
            <w:tcW w:w="426" w:type="dxa"/>
          </w:tcPr>
          <w:p w14:paraId="2C554E22" w14:textId="51D30337" w:rsidR="004E6504" w:rsidRPr="00264499" w:rsidRDefault="005E4C3A" w:rsidP="00641188">
            <w:pPr>
              <w:rPr>
                <w:sz w:val="18"/>
              </w:rPr>
            </w:pPr>
            <w:r w:rsidRPr="00264499">
              <w:rPr>
                <w:sz w:val="18"/>
              </w:rPr>
              <w:t>X</w:t>
            </w:r>
          </w:p>
        </w:tc>
        <w:tc>
          <w:tcPr>
            <w:tcW w:w="425" w:type="dxa"/>
          </w:tcPr>
          <w:p w14:paraId="5FA32DD0" w14:textId="77777777" w:rsidR="004E6504" w:rsidRPr="00264499" w:rsidRDefault="004E6504" w:rsidP="00641188">
            <w:pPr>
              <w:rPr>
                <w:sz w:val="18"/>
              </w:rPr>
            </w:pPr>
          </w:p>
        </w:tc>
        <w:tc>
          <w:tcPr>
            <w:tcW w:w="426" w:type="dxa"/>
          </w:tcPr>
          <w:p w14:paraId="12217F00" w14:textId="77777777" w:rsidR="004E6504" w:rsidRPr="00264499" w:rsidRDefault="004E6504" w:rsidP="00641188">
            <w:pPr>
              <w:rPr>
                <w:sz w:val="18"/>
              </w:rPr>
            </w:pPr>
          </w:p>
        </w:tc>
        <w:tc>
          <w:tcPr>
            <w:tcW w:w="1305" w:type="dxa"/>
          </w:tcPr>
          <w:p w14:paraId="2A11CED6" w14:textId="60E108CA" w:rsidR="004E6504" w:rsidRPr="00264499" w:rsidRDefault="005E4C3A" w:rsidP="00641188">
            <w:pPr>
              <w:rPr>
                <w:sz w:val="18"/>
                <w:lang w:val="en-GB"/>
              </w:rPr>
            </w:pPr>
            <w:r w:rsidRPr="00264499">
              <w:rPr>
                <w:sz w:val="18"/>
                <w:lang w:val="en-GB"/>
              </w:rPr>
              <w:t>Veröffentlicht</w:t>
            </w:r>
          </w:p>
        </w:tc>
        <w:tc>
          <w:tcPr>
            <w:tcW w:w="1388" w:type="dxa"/>
          </w:tcPr>
          <w:p w14:paraId="0838A530" w14:textId="1335327F" w:rsidR="004E6504" w:rsidRPr="00264499" w:rsidRDefault="005E4C3A" w:rsidP="00641188">
            <w:pPr>
              <w:rPr>
                <w:sz w:val="18"/>
              </w:rPr>
            </w:pPr>
            <w:r w:rsidRPr="00264499">
              <w:rPr>
                <w:sz w:val="18"/>
              </w:rPr>
              <w:t>1: 2018-08</w:t>
            </w:r>
          </w:p>
        </w:tc>
        <w:tc>
          <w:tcPr>
            <w:tcW w:w="1276" w:type="dxa"/>
          </w:tcPr>
          <w:p w14:paraId="0025D3D2" w14:textId="77777777" w:rsidR="004E6504" w:rsidRPr="00264499" w:rsidRDefault="004E6504" w:rsidP="00641188">
            <w:pPr>
              <w:rPr>
                <w:sz w:val="18"/>
              </w:rPr>
            </w:pPr>
          </w:p>
        </w:tc>
        <w:tc>
          <w:tcPr>
            <w:tcW w:w="4394" w:type="dxa"/>
          </w:tcPr>
          <w:p w14:paraId="463BC74D" w14:textId="5B0CC56D" w:rsidR="004E6504" w:rsidRPr="00264499" w:rsidRDefault="00A373D0" w:rsidP="00641188">
            <w:pPr>
              <w:rPr>
                <w:sz w:val="18"/>
                <w:lang w:val="en-GB"/>
              </w:rPr>
            </w:pPr>
            <w:r w:rsidRPr="00264499">
              <w:rPr>
                <w:sz w:val="18"/>
                <w:lang w:val="en-GB"/>
              </w:rPr>
              <w:t>Ehemalige ISO 22559-1:2014</w:t>
            </w:r>
          </w:p>
        </w:tc>
      </w:tr>
      <w:tr w:rsidR="00264499" w:rsidRPr="00264499" w14:paraId="111605EA" w14:textId="77777777" w:rsidTr="00BA4B18">
        <w:tc>
          <w:tcPr>
            <w:tcW w:w="1695" w:type="dxa"/>
          </w:tcPr>
          <w:p w14:paraId="44E2D17C" w14:textId="5459C5CE" w:rsidR="00DE42FB" w:rsidRPr="00264499" w:rsidRDefault="005E4C3A" w:rsidP="00641188">
            <w:pPr>
              <w:rPr>
                <w:sz w:val="18"/>
                <w:lang w:val="de-DE"/>
              </w:rPr>
            </w:pPr>
            <w:r w:rsidRPr="00264499">
              <w:rPr>
                <w:sz w:val="18"/>
                <w:lang w:val="de-DE"/>
              </w:rPr>
              <w:t>ISO 8100-30</w:t>
            </w:r>
          </w:p>
        </w:tc>
        <w:tc>
          <w:tcPr>
            <w:tcW w:w="1701" w:type="dxa"/>
          </w:tcPr>
          <w:p w14:paraId="4C8B578A" w14:textId="055E28E2" w:rsidR="00DE42FB" w:rsidRPr="00264499" w:rsidRDefault="005E4C3A" w:rsidP="00641188">
            <w:pPr>
              <w:rPr>
                <w:sz w:val="18"/>
              </w:rPr>
            </w:pPr>
            <w:r w:rsidRPr="00264499">
              <w:rPr>
                <w:sz w:val="18"/>
              </w:rPr>
              <w:t>Lift (Elevator) installation – Part 1: Class I, II, III and VI lifts</w:t>
            </w:r>
          </w:p>
        </w:tc>
        <w:tc>
          <w:tcPr>
            <w:tcW w:w="426" w:type="dxa"/>
          </w:tcPr>
          <w:p w14:paraId="18AA2CA4" w14:textId="58CD9854" w:rsidR="00DE42FB" w:rsidRPr="00264499" w:rsidRDefault="005E4C3A" w:rsidP="00641188">
            <w:pPr>
              <w:rPr>
                <w:sz w:val="18"/>
              </w:rPr>
            </w:pPr>
            <w:r w:rsidRPr="00264499">
              <w:rPr>
                <w:sz w:val="18"/>
              </w:rPr>
              <w:t>X</w:t>
            </w:r>
          </w:p>
        </w:tc>
        <w:tc>
          <w:tcPr>
            <w:tcW w:w="425" w:type="dxa"/>
          </w:tcPr>
          <w:p w14:paraId="537F4B72" w14:textId="77777777" w:rsidR="00DE42FB" w:rsidRPr="00264499" w:rsidRDefault="00DE42FB" w:rsidP="00641188">
            <w:pPr>
              <w:rPr>
                <w:sz w:val="18"/>
              </w:rPr>
            </w:pPr>
          </w:p>
        </w:tc>
        <w:tc>
          <w:tcPr>
            <w:tcW w:w="426" w:type="dxa"/>
          </w:tcPr>
          <w:p w14:paraId="557E3346" w14:textId="77777777" w:rsidR="00DE42FB" w:rsidRPr="00264499" w:rsidRDefault="00DE42FB" w:rsidP="00641188">
            <w:pPr>
              <w:rPr>
                <w:sz w:val="18"/>
              </w:rPr>
            </w:pPr>
          </w:p>
        </w:tc>
        <w:tc>
          <w:tcPr>
            <w:tcW w:w="1305" w:type="dxa"/>
          </w:tcPr>
          <w:p w14:paraId="6581DC9E" w14:textId="77777777" w:rsidR="00DE42FB" w:rsidRPr="00264499" w:rsidRDefault="00DE42FB" w:rsidP="00641188">
            <w:pPr>
              <w:rPr>
                <w:sz w:val="18"/>
                <w:lang w:val="en-GB"/>
              </w:rPr>
            </w:pPr>
          </w:p>
        </w:tc>
        <w:tc>
          <w:tcPr>
            <w:tcW w:w="1388" w:type="dxa"/>
          </w:tcPr>
          <w:p w14:paraId="41F99195" w14:textId="77777777" w:rsidR="00DE42FB" w:rsidRPr="00264499" w:rsidRDefault="00DE42FB" w:rsidP="00641188">
            <w:pPr>
              <w:rPr>
                <w:sz w:val="18"/>
              </w:rPr>
            </w:pPr>
          </w:p>
        </w:tc>
        <w:tc>
          <w:tcPr>
            <w:tcW w:w="1276" w:type="dxa"/>
          </w:tcPr>
          <w:p w14:paraId="1E52E875" w14:textId="77777777" w:rsidR="00DE42FB" w:rsidRPr="00264499" w:rsidRDefault="00DE42FB" w:rsidP="00641188">
            <w:pPr>
              <w:rPr>
                <w:sz w:val="18"/>
              </w:rPr>
            </w:pPr>
          </w:p>
        </w:tc>
        <w:tc>
          <w:tcPr>
            <w:tcW w:w="4394" w:type="dxa"/>
          </w:tcPr>
          <w:p w14:paraId="6DAC967C" w14:textId="5B6CAC3D" w:rsidR="00DE42FB" w:rsidRPr="00264499" w:rsidRDefault="005E4C3A" w:rsidP="00641188">
            <w:pPr>
              <w:rPr>
                <w:sz w:val="18"/>
                <w:lang w:val="de-DE"/>
              </w:rPr>
            </w:pPr>
            <w:r w:rsidRPr="00264499">
              <w:rPr>
                <w:sz w:val="18"/>
                <w:lang w:val="de-DE"/>
              </w:rPr>
              <w:t>Ehemalige ISO 4190-1. Diese Norm wird nach der Veröffentlichung als DIN ISO übernommen und die DIN 15306 und DIN 15309 werden zurückgezogen.</w:t>
            </w:r>
          </w:p>
        </w:tc>
      </w:tr>
      <w:tr w:rsidR="00264499" w:rsidRPr="00264499" w14:paraId="3B08893F" w14:textId="77777777" w:rsidTr="00BA4B18">
        <w:tc>
          <w:tcPr>
            <w:tcW w:w="1695" w:type="dxa"/>
          </w:tcPr>
          <w:p w14:paraId="2BAB0565" w14:textId="72217ED4" w:rsidR="00641188" w:rsidRPr="00264499" w:rsidRDefault="00641188" w:rsidP="00641188">
            <w:pPr>
              <w:spacing w:after="160" w:line="259" w:lineRule="auto"/>
              <w:rPr>
                <w:sz w:val="18"/>
                <w:lang w:val="de-DE"/>
              </w:rPr>
            </w:pPr>
            <w:r w:rsidRPr="00264499">
              <w:rPr>
                <w:sz w:val="18"/>
                <w:lang w:val="de-DE"/>
              </w:rPr>
              <w:t>ISO</w:t>
            </w:r>
            <w:r w:rsidR="00E532E7" w:rsidRPr="00264499">
              <w:rPr>
                <w:sz w:val="18"/>
                <w:lang w:val="de-DE"/>
              </w:rPr>
              <w:t>/DIS</w:t>
            </w:r>
            <w:r w:rsidRPr="00264499">
              <w:rPr>
                <w:sz w:val="18"/>
                <w:lang w:val="de-DE"/>
              </w:rPr>
              <w:t xml:space="preserve"> 8100-32</w:t>
            </w:r>
          </w:p>
        </w:tc>
        <w:tc>
          <w:tcPr>
            <w:tcW w:w="1701" w:type="dxa"/>
          </w:tcPr>
          <w:p w14:paraId="5E41FEE7" w14:textId="00CB3F23" w:rsidR="00641188" w:rsidRPr="00264499" w:rsidRDefault="00641188" w:rsidP="00641188">
            <w:pPr>
              <w:spacing w:after="160" w:line="259" w:lineRule="auto"/>
              <w:rPr>
                <w:sz w:val="18"/>
              </w:rPr>
            </w:pPr>
            <w:r w:rsidRPr="00264499">
              <w:rPr>
                <w:sz w:val="18"/>
              </w:rPr>
              <w:t>Lifts for the transport</w:t>
            </w:r>
            <w:r w:rsidR="00E532E7" w:rsidRPr="00264499">
              <w:rPr>
                <w:sz w:val="18"/>
              </w:rPr>
              <w:t>ation</w:t>
            </w:r>
            <w:r w:rsidRPr="00264499">
              <w:rPr>
                <w:sz w:val="18"/>
              </w:rPr>
              <w:t xml:space="preserve"> of persons and goods -Part </w:t>
            </w:r>
            <w:r w:rsidR="00E532E7" w:rsidRPr="00264499">
              <w:rPr>
                <w:sz w:val="18"/>
              </w:rPr>
              <w:t>32</w:t>
            </w:r>
            <w:r w:rsidRPr="00264499">
              <w:rPr>
                <w:sz w:val="18"/>
              </w:rPr>
              <w:t xml:space="preserve">: </w:t>
            </w:r>
            <w:r w:rsidR="00E532E7" w:rsidRPr="00264499">
              <w:rPr>
                <w:sz w:val="18"/>
              </w:rPr>
              <w:t xml:space="preserve">Planning and selection of </w:t>
            </w:r>
            <w:r w:rsidR="00E532E7" w:rsidRPr="00264499">
              <w:rPr>
                <w:sz w:val="18"/>
              </w:rPr>
              <w:lastRenderedPageBreak/>
              <w:t>passenger lifts to be installed in office, hotel and residential buildings</w:t>
            </w:r>
            <w:r w:rsidRPr="00264499">
              <w:rPr>
                <w:sz w:val="18"/>
              </w:rPr>
              <w:t xml:space="preserve"> </w:t>
            </w:r>
          </w:p>
        </w:tc>
        <w:tc>
          <w:tcPr>
            <w:tcW w:w="426" w:type="dxa"/>
          </w:tcPr>
          <w:p w14:paraId="24DCC5A0" w14:textId="77777777" w:rsidR="00641188" w:rsidRPr="00264499" w:rsidRDefault="00641188" w:rsidP="00641188">
            <w:pPr>
              <w:spacing w:after="160" w:line="259" w:lineRule="auto"/>
              <w:rPr>
                <w:sz w:val="18"/>
              </w:rPr>
            </w:pPr>
            <w:r w:rsidRPr="00264499">
              <w:rPr>
                <w:sz w:val="18"/>
              </w:rPr>
              <w:lastRenderedPageBreak/>
              <w:t>X</w:t>
            </w:r>
          </w:p>
        </w:tc>
        <w:tc>
          <w:tcPr>
            <w:tcW w:w="425" w:type="dxa"/>
          </w:tcPr>
          <w:p w14:paraId="44965F92" w14:textId="77777777" w:rsidR="00641188" w:rsidRPr="00264499" w:rsidRDefault="00641188" w:rsidP="00641188">
            <w:pPr>
              <w:spacing w:after="160" w:line="259" w:lineRule="auto"/>
              <w:rPr>
                <w:sz w:val="18"/>
              </w:rPr>
            </w:pPr>
          </w:p>
        </w:tc>
        <w:tc>
          <w:tcPr>
            <w:tcW w:w="426" w:type="dxa"/>
          </w:tcPr>
          <w:p w14:paraId="57DD32B6" w14:textId="77777777" w:rsidR="00641188" w:rsidRPr="00264499" w:rsidRDefault="00641188" w:rsidP="00641188">
            <w:pPr>
              <w:spacing w:after="160" w:line="259" w:lineRule="auto"/>
              <w:rPr>
                <w:sz w:val="18"/>
              </w:rPr>
            </w:pPr>
            <w:permStart w:id="797458633" w:edGrp="everyone"/>
            <w:permEnd w:id="797458633"/>
          </w:p>
        </w:tc>
        <w:tc>
          <w:tcPr>
            <w:tcW w:w="1305" w:type="dxa"/>
          </w:tcPr>
          <w:p w14:paraId="5BEF65AE" w14:textId="2C5135CF" w:rsidR="00641188" w:rsidRPr="00264499" w:rsidRDefault="00641188" w:rsidP="00641188">
            <w:pPr>
              <w:spacing w:after="160" w:line="259" w:lineRule="auto"/>
              <w:rPr>
                <w:sz w:val="18"/>
              </w:rPr>
            </w:pPr>
            <w:r w:rsidRPr="00264499">
              <w:rPr>
                <w:sz w:val="18"/>
                <w:lang w:val="de-DE"/>
              </w:rPr>
              <w:t>Veröffentlicht</w:t>
            </w:r>
          </w:p>
        </w:tc>
        <w:tc>
          <w:tcPr>
            <w:tcW w:w="1388" w:type="dxa"/>
          </w:tcPr>
          <w:p w14:paraId="0A1C9DD4" w14:textId="51518F38" w:rsidR="00641188" w:rsidRPr="00264499" w:rsidRDefault="00641188" w:rsidP="00641188">
            <w:pPr>
              <w:spacing w:after="160" w:line="259" w:lineRule="auto"/>
              <w:rPr>
                <w:sz w:val="18"/>
              </w:rPr>
            </w:pPr>
          </w:p>
        </w:tc>
        <w:tc>
          <w:tcPr>
            <w:tcW w:w="1276" w:type="dxa"/>
          </w:tcPr>
          <w:p w14:paraId="06DF8AC9" w14:textId="77777777" w:rsidR="00641188" w:rsidRPr="00264499" w:rsidRDefault="00641188" w:rsidP="00641188">
            <w:pPr>
              <w:spacing w:after="160" w:line="259" w:lineRule="auto"/>
              <w:rPr>
                <w:sz w:val="18"/>
              </w:rPr>
            </w:pPr>
          </w:p>
        </w:tc>
        <w:tc>
          <w:tcPr>
            <w:tcW w:w="4394" w:type="dxa"/>
          </w:tcPr>
          <w:p w14:paraId="1DF7C56D" w14:textId="77777777" w:rsidR="00641188" w:rsidRPr="00264499" w:rsidRDefault="00641188" w:rsidP="00641188">
            <w:pPr>
              <w:spacing w:after="160" w:line="259" w:lineRule="auto"/>
              <w:rPr>
                <w:sz w:val="18"/>
                <w:lang w:val="de-DE"/>
              </w:rPr>
            </w:pPr>
            <w:r w:rsidRPr="00264499">
              <w:rPr>
                <w:sz w:val="18"/>
                <w:lang w:val="de-DE"/>
              </w:rPr>
              <w:t xml:space="preserve">Ehemalige ISO 4190-6. </w:t>
            </w:r>
          </w:p>
          <w:p w14:paraId="48DC0069" w14:textId="1211C934" w:rsidR="00E532E7" w:rsidRPr="00264499" w:rsidRDefault="00E532E7" w:rsidP="00641188">
            <w:pPr>
              <w:spacing w:after="160" w:line="259" w:lineRule="auto"/>
              <w:rPr>
                <w:sz w:val="18"/>
                <w:lang w:val="de-DE"/>
              </w:rPr>
            </w:pPr>
            <w:r w:rsidRPr="00264499">
              <w:rPr>
                <w:sz w:val="18"/>
                <w:lang w:val="de-DE"/>
              </w:rPr>
              <w:t>Befindet sich aktuell in der Umfrage bis zum 05. Juni 2019.</w:t>
            </w:r>
          </w:p>
        </w:tc>
      </w:tr>
      <w:tr w:rsidR="00264499" w:rsidRPr="00264499" w14:paraId="37F4B41C" w14:textId="77777777" w:rsidTr="00BA4B18">
        <w:tc>
          <w:tcPr>
            <w:tcW w:w="1695" w:type="dxa"/>
          </w:tcPr>
          <w:p w14:paraId="5DF607ED" w14:textId="0F7785D5" w:rsidR="006B4C46" w:rsidRPr="00264499" w:rsidRDefault="006B4C46" w:rsidP="00641188">
            <w:pPr>
              <w:rPr>
                <w:sz w:val="18"/>
                <w:lang w:val="de-DE"/>
              </w:rPr>
            </w:pPr>
            <w:r w:rsidRPr="00264499">
              <w:rPr>
                <w:sz w:val="18"/>
                <w:lang w:val="de-DE"/>
              </w:rPr>
              <w:lastRenderedPageBreak/>
              <w:t>ISO 8100-33</w:t>
            </w:r>
          </w:p>
        </w:tc>
        <w:tc>
          <w:tcPr>
            <w:tcW w:w="1701" w:type="dxa"/>
          </w:tcPr>
          <w:p w14:paraId="429AFED1" w14:textId="558BA4B2" w:rsidR="006B4C46" w:rsidRPr="00264499" w:rsidRDefault="006B4C46" w:rsidP="00641188">
            <w:pPr>
              <w:rPr>
                <w:sz w:val="18"/>
              </w:rPr>
            </w:pPr>
            <w:r w:rsidRPr="00264499">
              <w:rPr>
                <w:sz w:val="18"/>
              </w:rPr>
              <w:t>Passenger lifts and service lifts – Guide rails for lift cars and counterweights – T-type</w:t>
            </w:r>
          </w:p>
        </w:tc>
        <w:tc>
          <w:tcPr>
            <w:tcW w:w="426" w:type="dxa"/>
          </w:tcPr>
          <w:p w14:paraId="4F2E6B18" w14:textId="77777777" w:rsidR="006B4C46" w:rsidRPr="00264499" w:rsidRDefault="006B4C46" w:rsidP="00641188">
            <w:pPr>
              <w:rPr>
                <w:sz w:val="18"/>
              </w:rPr>
            </w:pPr>
          </w:p>
        </w:tc>
        <w:tc>
          <w:tcPr>
            <w:tcW w:w="425" w:type="dxa"/>
          </w:tcPr>
          <w:p w14:paraId="42CF6963" w14:textId="77777777" w:rsidR="006B4C46" w:rsidRPr="00264499" w:rsidRDefault="006B4C46" w:rsidP="00641188">
            <w:pPr>
              <w:rPr>
                <w:sz w:val="18"/>
              </w:rPr>
            </w:pPr>
          </w:p>
        </w:tc>
        <w:tc>
          <w:tcPr>
            <w:tcW w:w="426" w:type="dxa"/>
          </w:tcPr>
          <w:p w14:paraId="2A0AC37F" w14:textId="77777777" w:rsidR="006B4C46" w:rsidRPr="00264499" w:rsidRDefault="006B4C46" w:rsidP="00641188">
            <w:pPr>
              <w:rPr>
                <w:sz w:val="18"/>
              </w:rPr>
            </w:pPr>
          </w:p>
        </w:tc>
        <w:tc>
          <w:tcPr>
            <w:tcW w:w="1305" w:type="dxa"/>
          </w:tcPr>
          <w:p w14:paraId="79FAB261" w14:textId="0D508A48" w:rsidR="006B4C46" w:rsidRPr="00264499" w:rsidRDefault="006B4C46" w:rsidP="00641188">
            <w:pPr>
              <w:rPr>
                <w:sz w:val="18"/>
                <w:lang w:val="en-GB"/>
              </w:rPr>
            </w:pPr>
            <w:r w:rsidRPr="00264499">
              <w:rPr>
                <w:sz w:val="18"/>
                <w:lang w:val="en-GB"/>
              </w:rPr>
              <w:t>Veröffentlicht</w:t>
            </w:r>
          </w:p>
        </w:tc>
        <w:tc>
          <w:tcPr>
            <w:tcW w:w="1388" w:type="dxa"/>
          </w:tcPr>
          <w:p w14:paraId="219A2BE0" w14:textId="58CA524D" w:rsidR="006B4C46" w:rsidRPr="00264499" w:rsidRDefault="00BA4B18" w:rsidP="00641188">
            <w:pPr>
              <w:rPr>
                <w:sz w:val="18"/>
              </w:rPr>
            </w:pPr>
            <w:r w:rsidRPr="00264499">
              <w:rPr>
                <w:sz w:val="18"/>
              </w:rPr>
              <w:t>1:09-</w:t>
            </w:r>
            <w:r w:rsidR="006B4C46" w:rsidRPr="00264499">
              <w:rPr>
                <w:sz w:val="18"/>
              </w:rPr>
              <w:t>2017</w:t>
            </w:r>
          </w:p>
        </w:tc>
        <w:tc>
          <w:tcPr>
            <w:tcW w:w="1276" w:type="dxa"/>
          </w:tcPr>
          <w:p w14:paraId="3291F4EF" w14:textId="77777777" w:rsidR="006B4C46" w:rsidRPr="00264499" w:rsidRDefault="006B4C46" w:rsidP="00641188">
            <w:pPr>
              <w:rPr>
                <w:sz w:val="18"/>
              </w:rPr>
            </w:pPr>
          </w:p>
        </w:tc>
        <w:tc>
          <w:tcPr>
            <w:tcW w:w="4394" w:type="dxa"/>
          </w:tcPr>
          <w:p w14:paraId="246E5662" w14:textId="18FF7485" w:rsidR="006B4C46" w:rsidRPr="00264499" w:rsidRDefault="006B4C46" w:rsidP="00641188">
            <w:pPr>
              <w:rPr>
                <w:sz w:val="18"/>
                <w:lang w:val="en-GB"/>
              </w:rPr>
            </w:pPr>
            <w:r w:rsidRPr="00264499">
              <w:rPr>
                <w:sz w:val="18"/>
                <w:lang w:val="en-GB"/>
              </w:rPr>
              <w:t>Ehemalige ISO 7465:2007</w:t>
            </w:r>
          </w:p>
        </w:tc>
      </w:tr>
      <w:tr w:rsidR="00264499" w:rsidRPr="00264499" w14:paraId="2C0EB28F" w14:textId="77777777" w:rsidTr="00BA4B18">
        <w:tc>
          <w:tcPr>
            <w:tcW w:w="1695" w:type="dxa"/>
          </w:tcPr>
          <w:p w14:paraId="347A5F5A" w14:textId="49D3B437" w:rsidR="005E4C3A" w:rsidRPr="00264499" w:rsidRDefault="005E4C3A" w:rsidP="00641188">
            <w:pPr>
              <w:rPr>
                <w:sz w:val="18"/>
                <w:lang w:val="de-DE"/>
              </w:rPr>
            </w:pPr>
            <w:r w:rsidRPr="00264499">
              <w:rPr>
                <w:sz w:val="18"/>
                <w:lang w:val="de-DE"/>
              </w:rPr>
              <w:t>ISO 8102-1</w:t>
            </w:r>
          </w:p>
        </w:tc>
        <w:tc>
          <w:tcPr>
            <w:tcW w:w="1701" w:type="dxa"/>
          </w:tcPr>
          <w:p w14:paraId="55A8E05A" w14:textId="57675283" w:rsidR="005E4C3A" w:rsidRPr="00264499" w:rsidRDefault="005E4C3A" w:rsidP="00641188">
            <w:pPr>
              <w:rPr>
                <w:sz w:val="18"/>
              </w:rPr>
            </w:pPr>
            <w:r w:rsidRPr="00264499">
              <w:rPr>
                <w:sz w:val="18"/>
              </w:rPr>
              <w:t>Electrical requirements for lifts, escalators and moving walks – Part 1: Electromagnetic compatibility with regard to emission</w:t>
            </w:r>
          </w:p>
        </w:tc>
        <w:tc>
          <w:tcPr>
            <w:tcW w:w="426" w:type="dxa"/>
          </w:tcPr>
          <w:p w14:paraId="4AB3C2AC" w14:textId="31D55AA2" w:rsidR="005E4C3A" w:rsidRPr="00264499" w:rsidRDefault="005E4C3A" w:rsidP="00641188">
            <w:pPr>
              <w:rPr>
                <w:sz w:val="18"/>
              </w:rPr>
            </w:pPr>
            <w:r w:rsidRPr="00264499">
              <w:rPr>
                <w:sz w:val="18"/>
              </w:rPr>
              <w:t>X</w:t>
            </w:r>
          </w:p>
        </w:tc>
        <w:tc>
          <w:tcPr>
            <w:tcW w:w="425" w:type="dxa"/>
          </w:tcPr>
          <w:p w14:paraId="6D40227D" w14:textId="77777777" w:rsidR="005E4C3A" w:rsidRPr="00264499" w:rsidRDefault="005E4C3A" w:rsidP="00641188">
            <w:pPr>
              <w:rPr>
                <w:sz w:val="18"/>
              </w:rPr>
            </w:pPr>
          </w:p>
        </w:tc>
        <w:tc>
          <w:tcPr>
            <w:tcW w:w="426" w:type="dxa"/>
          </w:tcPr>
          <w:p w14:paraId="507805BA" w14:textId="77777777" w:rsidR="005E4C3A" w:rsidRPr="00264499" w:rsidRDefault="005E4C3A" w:rsidP="00641188">
            <w:pPr>
              <w:rPr>
                <w:sz w:val="18"/>
              </w:rPr>
            </w:pPr>
          </w:p>
        </w:tc>
        <w:tc>
          <w:tcPr>
            <w:tcW w:w="1305" w:type="dxa"/>
          </w:tcPr>
          <w:p w14:paraId="27809533" w14:textId="77777777" w:rsidR="005E4C3A" w:rsidRPr="00264499" w:rsidRDefault="005E4C3A" w:rsidP="00641188">
            <w:pPr>
              <w:rPr>
                <w:sz w:val="18"/>
                <w:lang w:val="en-GB"/>
              </w:rPr>
            </w:pPr>
          </w:p>
        </w:tc>
        <w:tc>
          <w:tcPr>
            <w:tcW w:w="1388" w:type="dxa"/>
          </w:tcPr>
          <w:p w14:paraId="0AE89D32" w14:textId="77777777" w:rsidR="005E4C3A" w:rsidRPr="00264499" w:rsidRDefault="005E4C3A" w:rsidP="00641188">
            <w:pPr>
              <w:rPr>
                <w:sz w:val="18"/>
              </w:rPr>
            </w:pPr>
          </w:p>
        </w:tc>
        <w:tc>
          <w:tcPr>
            <w:tcW w:w="1276" w:type="dxa"/>
          </w:tcPr>
          <w:p w14:paraId="18E34E93" w14:textId="77777777" w:rsidR="005E4C3A" w:rsidRPr="00264499" w:rsidRDefault="005E4C3A" w:rsidP="00641188">
            <w:pPr>
              <w:rPr>
                <w:sz w:val="18"/>
              </w:rPr>
            </w:pPr>
          </w:p>
        </w:tc>
        <w:tc>
          <w:tcPr>
            <w:tcW w:w="4394" w:type="dxa"/>
          </w:tcPr>
          <w:p w14:paraId="634A14D9" w14:textId="36B3A0BF" w:rsidR="005E4C3A" w:rsidRPr="00264499" w:rsidRDefault="005E4C3A" w:rsidP="00641188">
            <w:pPr>
              <w:rPr>
                <w:sz w:val="18"/>
                <w:lang w:val="de-DE"/>
              </w:rPr>
            </w:pPr>
            <w:r w:rsidRPr="00264499">
              <w:rPr>
                <w:sz w:val="18"/>
                <w:lang w:val="de-DE"/>
              </w:rPr>
              <w:t>Ehemalige ISO 22199</w:t>
            </w:r>
            <w:r w:rsidR="009E4514" w:rsidRPr="00264499">
              <w:rPr>
                <w:sz w:val="18"/>
                <w:lang w:val="de-DE"/>
              </w:rPr>
              <w:t>, noch in der Bearbeitung</w:t>
            </w:r>
          </w:p>
        </w:tc>
      </w:tr>
      <w:tr w:rsidR="00264499" w:rsidRPr="00264499" w14:paraId="0076E1E8" w14:textId="77777777" w:rsidTr="00BA4B18">
        <w:tc>
          <w:tcPr>
            <w:tcW w:w="1695" w:type="dxa"/>
          </w:tcPr>
          <w:p w14:paraId="79F2F516" w14:textId="3A9B55DD" w:rsidR="009E4514" w:rsidRPr="00264499" w:rsidRDefault="009E4514" w:rsidP="009E4514">
            <w:pPr>
              <w:rPr>
                <w:sz w:val="18"/>
                <w:lang w:val="de-DE"/>
              </w:rPr>
            </w:pPr>
            <w:r w:rsidRPr="00264499">
              <w:rPr>
                <w:sz w:val="18"/>
                <w:lang w:val="de-DE"/>
              </w:rPr>
              <w:t>ISO 8102-2</w:t>
            </w:r>
          </w:p>
        </w:tc>
        <w:tc>
          <w:tcPr>
            <w:tcW w:w="1701" w:type="dxa"/>
          </w:tcPr>
          <w:p w14:paraId="78B14EB1" w14:textId="123A6943" w:rsidR="009E4514" w:rsidRPr="00264499" w:rsidRDefault="009E4514" w:rsidP="009E4514">
            <w:pPr>
              <w:rPr>
                <w:sz w:val="18"/>
              </w:rPr>
            </w:pPr>
            <w:r w:rsidRPr="00264499">
              <w:rPr>
                <w:sz w:val="18"/>
              </w:rPr>
              <w:t>Electrical requirements for lifts, escalators and moving walks – Part 2: Electromagnetic compatibility with regard to immunity</w:t>
            </w:r>
          </w:p>
        </w:tc>
        <w:tc>
          <w:tcPr>
            <w:tcW w:w="426" w:type="dxa"/>
          </w:tcPr>
          <w:p w14:paraId="4524C653" w14:textId="3A12C9DB" w:rsidR="009E4514" w:rsidRPr="00264499" w:rsidRDefault="009E4514" w:rsidP="009E4514">
            <w:pPr>
              <w:rPr>
                <w:sz w:val="18"/>
              </w:rPr>
            </w:pPr>
            <w:r w:rsidRPr="00264499">
              <w:rPr>
                <w:sz w:val="18"/>
              </w:rPr>
              <w:t>X</w:t>
            </w:r>
          </w:p>
        </w:tc>
        <w:tc>
          <w:tcPr>
            <w:tcW w:w="425" w:type="dxa"/>
          </w:tcPr>
          <w:p w14:paraId="2ED938E4" w14:textId="77777777" w:rsidR="009E4514" w:rsidRPr="00264499" w:rsidRDefault="009E4514" w:rsidP="009E4514">
            <w:pPr>
              <w:rPr>
                <w:sz w:val="18"/>
              </w:rPr>
            </w:pPr>
          </w:p>
        </w:tc>
        <w:tc>
          <w:tcPr>
            <w:tcW w:w="426" w:type="dxa"/>
          </w:tcPr>
          <w:p w14:paraId="5E685B64" w14:textId="77777777" w:rsidR="009E4514" w:rsidRPr="00264499" w:rsidRDefault="009E4514" w:rsidP="009E4514">
            <w:pPr>
              <w:rPr>
                <w:sz w:val="18"/>
              </w:rPr>
            </w:pPr>
          </w:p>
        </w:tc>
        <w:tc>
          <w:tcPr>
            <w:tcW w:w="1305" w:type="dxa"/>
          </w:tcPr>
          <w:p w14:paraId="6486FFFD" w14:textId="77777777" w:rsidR="009E4514" w:rsidRPr="00264499" w:rsidRDefault="009E4514" w:rsidP="009E4514">
            <w:pPr>
              <w:rPr>
                <w:sz w:val="18"/>
                <w:lang w:val="en-GB"/>
              </w:rPr>
            </w:pPr>
          </w:p>
        </w:tc>
        <w:tc>
          <w:tcPr>
            <w:tcW w:w="1388" w:type="dxa"/>
          </w:tcPr>
          <w:p w14:paraId="2A1785FF" w14:textId="77777777" w:rsidR="009E4514" w:rsidRPr="00264499" w:rsidRDefault="009E4514" w:rsidP="009E4514">
            <w:pPr>
              <w:rPr>
                <w:sz w:val="18"/>
              </w:rPr>
            </w:pPr>
          </w:p>
        </w:tc>
        <w:tc>
          <w:tcPr>
            <w:tcW w:w="1276" w:type="dxa"/>
          </w:tcPr>
          <w:p w14:paraId="637C4F7E" w14:textId="77777777" w:rsidR="009E4514" w:rsidRPr="00264499" w:rsidRDefault="009E4514" w:rsidP="009E4514">
            <w:pPr>
              <w:rPr>
                <w:sz w:val="18"/>
              </w:rPr>
            </w:pPr>
          </w:p>
        </w:tc>
        <w:tc>
          <w:tcPr>
            <w:tcW w:w="4394" w:type="dxa"/>
          </w:tcPr>
          <w:p w14:paraId="33027608" w14:textId="09DC38C8" w:rsidR="009E4514" w:rsidRPr="00264499" w:rsidRDefault="009E4514" w:rsidP="009E4514">
            <w:pPr>
              <w:rPr>
                <w:sz w:val="18"/>
                <w:lang w:val="de-DE"/>
              </w:rPr>
            </w:pPr>
            <w:r w:rsidRPr="00264499">
              <w:rPr>
                <w:sz w:val="18"/>
                <w:lang w:val="de-DE"/>
              </w:rPr>
              <w:t>Ehemalige ISO 22200, noch in der Bearbeitung</w:t>
            </w:r>
          </w:p>
        </w:tc>
      </w:tr>
      <w:tr w:rsidR="00264499" w:rsidRPr="00264499" w14:paraId="101FD5B0" w14:textId="77777777" w:rsidTr="00BA4B18">
        <w:tc>
          <w:tcPr>
            <w:tcW w:w="1695" w:type="dxa"/>
          </w:tcPr>
          <w:p w14:paraId="26BC4C6C" w14:textId="3324345F" w:rsidR="00D65BAD" w:rsidRPr="00264499" w:rsidRDefault="00D65BAD" w:rsidP="009E4514">
            <w:pPr>
              <w:rPr>
                <w:sz w:val="18"/>
                <w:lang w:val="de-DE"/>
              </w:rPr>
            </w:pPr>
            <w:r w:rsidRPr="00264499">
              <w:rPr>
                <w:sz w:val="18"/>
                <w:lang w:val="de-DE"/>
              </w:rPr>
              <w:t>ISO 8102-6</w:t>
            </w:r>
          </w:p>
        </w:tc>
        <w:tc>
          <w:tcPr>
            <w:tcW w:w="1701" w:type="dxa"/>
          </w:tcPr>
          <w:p w14:paraId="20CCA141" w14:textId="24398AE8" w:rsidR="00D65BAD" w:rsidRPr="00264499" w:rsidRDefault="00D65BAD" w:rsidP="009E4514">
            <w:pPr>
              <w:rPr>
                <w:sz w:val="18"/>
              </w:rPr>
            </w:pPr>
            <w:r w:rsidRPr="00264499">
              <w:rPr>
                <w:sz w:val="18"/>
              </w:rPr>
              <w:t xml:space="preserve">Electrical requirements for lifts, escalators and moving walks – Part 6: Programmable electronic systems </w:t>
            </w:r>
            <w:r w:rsidRPr="00264499">
              <w:rPr>
                <w:sz w:val="18"/>
              </w:rPr>
              <w:lastRenderedPageBreak/>
              <w:t>in safety-related applications for escalators and moving walks (PESSRAE)</w:t>
            </w:r>
          </w:p>
        </w:tc>
        <w:tc>
          <w:tcPr>
            <w:tcW w:w="426" w:type="dxa"/>
          </w:tcPr>
          <w:p w14:paraId="6553022B" w14:textId="4E929E1A" w:rsidR="00D65BAD" w:rsidRPr="00264499" w:rsidRDefault="00D65BAD" w:rsidP="009E4514">
            <w:pPr>
              <w:rPr>
                <w:sz w:val="18"/>
              </w:rPr>
            </w:pPr>
            <w:r w:rsidRPr="00264499">
              <w:rPr>
                <w:sz w:val="18"/>
              </w:rPr>
              <w:lastRenderedPageBreak/>
              <w:t>X</w:t>
            </w:r>
          </w:p>
        </w:tc>
        <w:tc>
          <w:tcPr>
            <w:tcW w:w="425" w:type="dxa"/>
          </w:tcPr>
          <w:p w14:paraId="3C87175E" w14:textId="77777777" w:rsidR="00D65BAD" w:rsidRPr="00264499" w:rsidRDefault="00D65BAD" w:rsidP="009E4514">
            <w:pPr>
              <w:rPr>
                <w:sz w:val="18"/>
              </w:rPr>
            </w:pPr>
          </w:p>
        </w:tc>
        <w:tc>
          <w:tcPr>
            <w:tcW w:w="426" w:type="dxa"/>
          </w:tcPr>
          <w:p w14:paraId="259852A2" w14:textId="77777777" w:rsidR="00D65BAD" w:rsidRPr="00264499" w:rsidRDefault="00D65BAD" w:rsidP="009E4514">
            <w:pPr>
              <w:rPr>
                <w:sz w:val="18"/>
              </w:rPr>
            </w:pPr>
          </w:p>
        </w:tc>
        <w:tc>
          <w:tcPr>
            <w:tcW w:w="1305" w:type="dxa"/>
          </w:tcPr>
          <w:p w14:paraId="5FA6D064" w14:textId="07F37A75" w:rsidR="00D65BAD" w:rsidRPr="00264499" w:rsidRDefault="00D65BAD" w:rsidP="009E4514">
            <w:pPr>
              <w:rPr>
                <w:sz w:val="18"/>
                <w:lang w:val="en-GB"/>
              </w:rPr>
            </w:pPr>
            <w:r w:rsidRPr="00264499">
              <w:rPr>
                <w:sz w:val="18"/>
                <w:lang w:val="en-GB"/>
              </w:rPr>
              <w:t>Veröffentlic</w:t>
            </w:r>
            <w:permStart w:id="238050086" w:edGrp="everyone"/>
            <w:permEnd w:id="238050086"/>
            <w:r w:rsidRPr="00264499">
              <w:rPr>
                <w:sz w:val="18"/>
                <w:lang w:val="en-GB"/>
              </w:rPr>
              <w:t>ht</w:t>
            </w:r>
          </w:p>
        </w:tc>
        <w:tc>
          <w:tcPr>
            <w:tcW w:w="1388" w:type="dxa"/>
          </w:tcPr>
          <w:p w14:paraId="1D95675E" w14:textId="764A1AC8" w:rsidR="00D65BAD" w:rsidRPr="00264499" w:rsidRDefault="00D65BAD" w:rsidP="009E4514">
            <w:pPr>
              <w:rPr>
                <w:sz w:val="18"/>
              </w:rPr>
            </w:pPr>
            <w:r w:rsidRPr="00264499">
              <w:rPr>
                <w:sz w:val="18"/>
              </w:rPr>
              <w:t>1: 2019-01</w:t>
            </w:r>
          </w:p>
        </w:tc>
        <w:tc>
          <w:tcPr>
            <w:tcW w:w="1276" w:type="dxa"/>
          </w:tcPr>
          <w:p w14:paraId="07AB4F3A" w14:textId="77777777" w:rsidR="00D65BAD" w:rsidRPr="00264499" w:rsidRDefault="00D65BAD" w:rsidP="009E4514">
            <w:pPr>
              <w:rPr>
                <w:sz w:val="18"/>
              </w:rPr>
            </w:pPr>
          </w:p>
        </w:tc>
        <w:tc>
          <w:tcPr>
            <w:tcW w:w="4394" w:type="dxa"/>
          </w:tcPr>
          <w:p w14:paraId="520B21E3" w14:textId="09314684" w:rsidR="00D65BAD" w:rsidRPr="00264499" w:rsidRDefault="00D65BAD" w:rsidP="009E4514">
            <w:pPr>
              <w:rPr>
                <w:sz w:val="18"/>
                <w:lang w:val="en-GB"/>
              </w:rPr>
            </w:pPr>
            <w:r w:rsidRPr="00264499">
              <w:rPr>
                <w:sz w:val="18"/>
                <w:lang w:val="de-DE"/>
              </w:rPr>
              <w:t>Ehemalige ISO 22201</w:t>
            </w:r>
          </w:p>
        </w:tc>
      </w:tr>
      <w:tr w:rsidR="00264499" w:rsidRPr="00264499" w14:paraId="2B742B0F" w14:textId="77777777" w:rsidTr="00BA4B18">
        <w:tc>
          <w:tcPr>
            <w:tcW w:w="1695" w:type="dxa"/>
          </w:tcPr>
          <w:p w14:paraId="51860C34" w14:textId="77777777" w:rsidR="009E4514" w:rsidRPr="00264499" w:rsidRDefault="009E4514" w:rsidP="009E4514">
            <w:pPr>
              <w:spacing w:after="160" w:line="259" w:lineRule="auto"/>
              <w:rPr>
                <w:sz w:val="18"/>
                <w:lang w:val="de-DE"/>
              </w:rPr>
            </w:pPr>
            <w:r w:rsidRPr="00264499">
              <w:rPr>
                <w:sz w:val="18"/>
                <w:lang w:val="de-DE"/>
              </w:rPr>
              <w:lastRenderedPageBreak/>
              <w:t>ISO/TS 8103-5</w:t>
            </w:r>
          </w:p>
        </w:tc>
        <w:tc>
          <w:tcPr>
            <w:tcW w:w="1701" w:type="dxa"/>
          </w:tcPr>
          <w:p w14:paraId="1E8F0A53" w14:textId="77777777" w:rsidR="009E4514" w:rsidRPr="00264499" w:rsidRDefault="009E4514" w:rsidP="009E4514">
            <w:pPr>
              <w:spacing w:after="160" w:line="259" w:lineRule="auto"/>
              <w:rPr>
                <w:sz w:val="18"/>
              </w:rPr>
            </w:pPr>
            <w:r w:rsidRPr="00264499">
              <w:rPr>
                <w:sz w:val="18"/>
              </w:rPr>
              <w:t>Escalators and moving walks – Part 5: Global essential safety requirements (GESRs)</w:t>
            </w:r>
          </w:p>
        </w:tc>
        <w:tc>
          <w:tcPr>
            <w:tcW w:w="426" w:type="dxa"/>
          </w:tcPr>
          <w:p w14:paraId="708BC70D" w14:textId="77777777" w:rsidR="009E4514" w:rsidRPr="00264499" w:rsidRDefault="009E4514" w:rsidP="009E4514">
            <w:pPr>
              <w:spacing w:after="160" w:line="259" w:lineRule="auto"/>
              <w:rPr>
                <w:sz w:val="18"/>
              </w:rPr>
            </w:pPr>
            <w:r w:rsidRPr="00264499">
              <w:rPr>
                <w:sz w:val="18"/>
              </w:rPr>
              <w:t>X</w:t>
            </w:r>
          </w:p>
        </w:tc>
        <w:tc>
          <w:tcPr>
            <w:tcW w:w="425" w:type="dxa"/>
          </w:tcPr>
          <w:p w14:paraId="3D6020B4" w14:textId="77777777" w:rsidR="009E4514" w:rsidRPr="00264499" w:rsidRDefault="009E4514" w:rsidP="009E4514">
            <w:pPr>
              <w:spacing w:after="160" w:line="259" w:lineRule="auto"/>
              <w:rPr>
                <w:sz w:val="18"/>
              </w:rPr>
            </w:pPr>
          </w:p>
        </w:tc>
        <w:tc>
          <w:tcPr>
            <w:tcW w:w="426" w:type="dxa"/>
          </w:tcPr>
          <w:p w14:paraId="2BD37148" w14:textId="77777777" w:rsidR="009E4514" w:rsidRPr="00264499" w:rsidRDefault="009E4514" w:rsidP="009E4514">
            <w:pPr>
              <w:spacing w:after="160" w:line="259" w:lineRule="auto"/>
              <w:rPr>
                <w:sz w:val="18"/>
              </w:rPr>
            </w:pPr>
          </w:p>
        </w:tc>
        <w:tc>
          <w:tcPr>
            <w:tcW w:w="1305" w:type="dxa"/>
          </w:tcPr>
          <w:p w14:paraId="69ADB377" w14:textId="428A22A9" w:rsidR="009E4514" w:rsidRPr="00264499" w:rsidRDefault="009E4514" w:rsidP="009E4514">
            <w:pPr>
              <w:spacing w:after="160" w:line="259" w:lineRule="auto"/>
              <w:rPr>
                <w:sz w:val="18"/>
              </w:rPr>
            </w:pPr>
            <w:r w:rsidRPr="00264499">
              <w:rPr>
                <w:sz w:val="18"/>
                <w:lang w:val="de-DE"/>
              </w:rPr>
              <w:t>Veröffentlicht</w:t>
            </w:r>
          </w:p>
        </w:tc>
        <w:tc>
          <w:tcPr>
            <w:tcW w:w="1388" w:type="dxa"/>
          </w:tcPr>
          <w:p w14:paraId="47CAD40A" w14:textId="1BC43D5B" w:rsidR="009E4514" w:rsidRPr="00264499" w:rsidRDefault="009E4514" w:rsidP="009E4514">
            <w:pPr>
              <w:spacing w:after="160" w:line="259" w:lineRule="auto"/>
              <w:rPr>
                <w:sz w:val="18"/>
              </w:rPr>
            </w:pPr>
            <w:r w:rsidRPr="00264499">
              <w:rPr>
                <w:sz w:val="18"/>
              </w:rPr>
              <w:t>1:08-2011</w:t>
            </w:r>
          </w:p>
        </w:tc>
        <w:tc>
          <w:tcPr>
            <w:tcW w:w="1276" w:type="dxa"/>
          </w:tcPr>
          <w:p w14:paraId="4B356E7B" w14:textId="77777777" w:rsidR="009E4514" w:rsidRPr="00264499" w:rsidRDefault="009E4514" w:rsidP="009E4514">
            <w:pPr>
              <w:spacing w:after="160" w:line="259" w:lineRule="auto"/>
              <w:rPr>
                <w:sz w:val="18"/>
              </w:rPr>
            </w:pPr>
          </w:p>
        </w:tc>
        <w:tc>
          <w:tcPr>
            <w:tcW w:w="4394" w:type="dxa"/>
          </w:tcPr>
          <w:p w14:paraId="5BDC3F45" w14:textId="77777777" w:rsidR="009E4514" w:rsidRPr="00264499" w:rsidRDefault="009E4514" w:rsidP="009E4514">
            <w:pPr>
              <w:spacing w:after="160" w:line="259" w:lineRule="auto"/>
              <w:rPr>
                <w:sz w:val="18"/>
                <w:lang w:val="de-DE"/>
              </w:rPr>
            </w:pPr>
            <w:r w:rsidRPr="00264499">
              <w:rPr>
                <w:sz w:val="18"/>
                <w:lang w:val="de-DE"/>
              </w:rPr>
              <w:t>Ehemalige ISO/TS 25740-1</w:t>
            </w:r>
          </w:p>
        </w:tc>
      </w:tr>
      <w:tr w:rsidR="00264499" w:rsidRPr="00264499" w14:paraId="62F26B8E" w14:textId="77777777" w:rsidTr="00BA4B18">
        <w:tc>
          <w:tcPr>
            <w:tcW w:w="1695" w:type="dxa"/>
          </w:tcPr>
          <w:p w14:paraId="22A4B4FE" w14:textId="77777777" w:rsidR="009E4514" w:rsidRPr="00264499" w:rsidRDefault="009E4514" w:rsidP="009E4514">
            <w:pPr>
              <w:spacing w:after="160" w:line="259" w:lineRule="auto"/>
              <w:rPr>
                <w:sz w:val="18"/>
                <w:lang w:val="de-DE"/>
              </w:rPr>
            </w:pPr>
            <w:r w:rsidRPr="00264499">
              <w:rPr>
                <w:sz w:val="18"/>
                <w:lang w:val="de-DE"/>
              </w:rPr>
              <w:t>ISO/TS 8103-6</w:t>
            </w:r>
          </w:p>
        </w:tc>
        <w:tc>
          <w:tcPr>
            <w:tcW w:w="1701" w:type="dxa"/>
          </w:tcPr>
          <w:p w14:paraId="23C0463F" w14:textId="77777777" w:rsidR="009E4514" w:rsidRPr="00264499" w:rsidRDefault="009E4514" w:rsidP="009E4514">
            <w:pPr>
              <w:spacing w:after="160" w:line="259" w:lineRule="auto"/>
              <w:rPr>
                <w:sz w:val="18"/>
              </w:rPr>
            </w:pPr>
            <w:r w:rsidRPr="00264499">
              <w:rPr>
                <w:sz w:val="18"/>
              </w:rPr>
              <w:t>Escalators and moving walks – Part 6: Safety parameters meeting the GESRs</w:t>
            </w:r>
          </w:p>
        </w:tc>
        <w:tc>
          <w:tcPr>
            <w:tcW w:w="426" w:type="dxa"/>
          </w:tcPr>
          <w:p w14:paraId="2253ADCA" w14:textId="77777777" w:rsidR="009E4514" w:rsidRPr="00264499" w:rsidRDefault="009E4514" w:rsidP="009E4514">
            <w:pPr>
              <w:spacing w:after="160" w:line="259" w:lineRule="auto"/>
              <w:rPr>
                <w:sz w:val="18"/>
              </w:rPr>
            </w:pPr>
            <w:r w:rsidRPr="00264499">
              <w:rPr>
                <w:sz w:val="18"/>
              </w:rPr>
              <w:t>X</w:t>
            </w:r>
          </w:p>
        </w:tc>
        <w:tc>
          <w:tcPr>
            <w:tcW w:w="425" w:type="dxa"/>
          </w:tcPr>
          <w:p w14:paraId="7F3EDC1F" w14:textId="77777777" w:rsidR="009E4514" w:rsidRPr="00264499" w:rsidRDefault="009E4514" w:rsidP="009E4514">
            <w:pPr>
              <w:spacing w:after="160" w:line="259" w:lineRule="auto"/>
              <w:rPr>
                <w:sz w:val="18"/>
              </w:rPr>
            </w:pPr>
          </w:p>
        </w:tc>
        <w:tc>
          <w:tcPr>
            <w:tcW w:w="426" w:type="dxa"/>
          </w:tcPr>
          <w:p w14:paraId="298F84E1" w14:textId="77777777" w:rsidR="009E4514" w:rsidRPr="00264499" w:rsidRDefault="009E4514" w:rsidP="009E4514">
            <w:pPr>
              <w:spacing w:after="160" w:line="259" w:lineRule="auto"/>
              <w:rPr>
                <w:sz w:val="18"/>
              </w:rPr>
            </w:pPr>
          </w:p>
        </w:tc>
        <w:tc>
          <w:tcPr>
            <w:tcW w:w="1305" w:type="dxa"/>
          </w:tcPr>
          <w:p w14:paraId="01E969B5" w14:textId="77777777" w:rsidR="009E4514" w:rsidRPr="00264499" w:rsidRDefault="009E4514" w:rsidP="009E4514">
            <w:pPr>
              <w:spacing w:after="160" w:line="259" w:lineRule="auto"/>
              <w:rPr>
                <w:sz w:val="18"/>
              </w:rPr>
            </w:pPr>
            <w:r w:rsidRPr="00264499">
              <w:rPr>
                <w:sz w:val="18"/>
                <w:lang w:val="de-DE"/>
              </w:rPr>
              <w:t>nicht veröffentlicht,</w:t>
            </w:r>
          </w:p>
        </w:tc>
        <w:tc>
          <w:tcPr>
            <w:tcW w:w="1388" w:type="dxa"/>
          </w:tcPr>
          <w:p w14:paraId="7289008B" w14:textId="77777777" w:rsidR="009E4514" w:rsidRPr="00264499" w:rsidRDefault="009E4514" w:rsidP="009E4514">
            <w:pPr>
              <w:spacing w:after="160" w:line="259" w:lineRule="auto"/>
              <w:rPr>
                <w:sz w:val="18"/>
              </w:rPr>
            </w:pPr>
          </w:p>
        </w:tc>
        <w:tc>
          <w:tcPr>
            <w:tcW w:w="1276" w:type="dxa"/>
          </w:tcPr>
          <w:p w14:paraId="0CE6D2C2" w14:textId="77777777" w:rsidR="009E4514" w:rsidRPr="00264499" w:rsidRDefault="009E4514" w:rsidP="009E4514">
            <w:pPr>
              <w:spacing w:after="160" w:line="259" w:lineRule="auto"/>
              <w:rPr>
                <w:sz w:val="18"/>
              </w:rPr>
            </w:pPr>
          </w:p>
        </w:tc>
        <w:tc>
          <w:tcPr>
            <w:tcW w:w="4394" w:type="dxa"/>
          </w:tcPr>
          <w:p w14:paraId="0E300311" w14:textId="77777777" w:rsidR="009E4514" w:rsidRPr="00264499" w:rsidRDefault="009E4514" w:rsidP="009E4514">
            <w:pPr>
              <w:spacing w:after="160" w:line="259" w:lineRule="auto"/>
              <w:rPr>
                <w:sz w:val="18"/>
                <w:lang w:val="de-DE"/>
              </w:rPr>
            </w:pPr>
            <w:r w:rsidRPr="00264499">
              <w:rPr>
                <w:sz w:val="18"/>
                <w:lang w:val="de-DE"/>
              </w:rPr>
              <w:t>Ehemalige ISO/TS 25740-2</w:t>
            </w:r>
          </w:p>
        </w:tc>
      </w:tr>
      <w:tr w:rsidR="00264499" w:rsidRPr="00264499" w14:paraId="78DBF175" w14:textId="77777777" w:rsidTr="00BA4B18">
        <w:tc>
          <w:tcPr>
            <w:tcW w:w="1695" w:type="dxa"/>
          </w:tcPr>
          <w:p w14:paraId="2FF9F16B" w14:textId="06B5DE65" w:rsidR="009E4514" w:rsidRPr="00264499" w:rsidRDefault="009E4514" w:rsidP="009E4514">
            <w:pPr>
              <w:rPr>
                <w:sz w:val="18"/>
                <w:lang w:val="de-DE"/>
              </w:rPr>
            </w:pPr>
            <w:r w:rsidRPr="00264499">
              <w:rPr>
                <w:sz w:val="18"/>
                <w:lang w:val="de-DE"/>
              </w:rPr>
              <w:t>ISO/TR 14799-1:2015</w:t>
            </w:r>
          </w:p>
        </w:tc>
        <w:tc>
          <w:tcPr>
            <w:tcW w:w="1701" w:type="dxa"/>
            <w:shd w:val="clear" w:color="auto" w:fill="auto"/>
          </w:tcPr>
          <w:p w14:paraId="22AF6094" w14:textId="178E6082" w:rsidR="009E4514" w:rsidRPr="00264499" w:rsidRDefault="009E4514" w:rsidP="009E4514">
            <w:pPr>
              <w:rPr>
                <w:sz w:val="18"/>
                <w:lang w:val="en-GB"/>
              </w:rPr>
            </w:pPr>
            <w:r w:rsidRPr="00264499">
              <w:rPr>
                <w:sz w:val="18"/>
                <w:lang w:val="en-GB"/>
              </w:rPr>
              <w:t>Comparison of worldwide escalator and moving walk safety standards – Part 1: Rule by rule comparison</w:t>
            </w:r>
          </w:p>
        </w:tc>
        <w:tc>
          <w:tcPr>
            <w:tcW w:w="426" w:type="dxa"/>
          </w:tcPr>
          <w:p w14:paraId="3D18C4EA" w14:textId="57D2F794" w:rsidR="009E4514" w:rsidRPr="00264499" w:rsidRDefault="009E4514" w:rsidP="009E4514">
            <w:pPr>
              <w:rPr>
                <w:sz w:val="18"/>
              </w:rPr>
            </w:pPr>
            <w:r w:rsidRPr="00264499">
              <w:rPr>
                <w:sz w:val="18"/>
              </w:rPr>
              <w:t>x</w:t>
            </w:r>
          </w:p>
        </w:tc>
        <w:tc>
          <w:tcPr>
            <w:tcW w:w="425" w:type="dxa"/>
          </w:tcPr>
          <w:p w14:paraId="7A4712DB" w14:textId="77777777" w:rsidR="009E4514" w:rsidRPr="00264499" w:rsidRDefault="009E4514" w:rsidP="009E4514">
            <w:pPr>
              <w:rPr>
                <w:sz w:val="18"/>
              </w:rPr>
            </w:pPr>
          </w:p>
        </w:tc>
        <w:tc>
          <w:tcPr>
            <w:tcW w:w="426" w:type="dxa"/>
          </w:tcPr>
          <w:p w14:paraId="13AB5133" w14:textId="77777777" w:rsidR="009E4514" w:rsidRPr="00264499" w:rsidRDefault="009E4514" w:rsidP="009E4514">
            <w:pPr>
              <w:rPr>
                <w:sz w:val="18"/>
              </w:rPr>
            </w:pPr>
          </w:p>
        </w:tc>
        <w:tc>
          <w:tcPr>
            <w:tcW w:w="1305" w:type="dxa"/>
          </w:tcPr>
          <w:p w14:paraId="2E56CBE6" w14:textId="6189BEA6" w:rsidR="009E4514" w:rsidRPr="00264499" w:rsidRDefault="009E4514" w:rsidP="009E4514">
            <w:pPr>
              <w:rPr>
                <w:sz w:val="18"/>
                <w:lang w:val="de-DE"/>
              </w:rPr>
            </w:pPr>
            <w:r w:rsidRPr="00264499">
              <w:rPr>
                <w:sz w:val="18"/>
                <w:lang w:val="de-DE"/>
              </w:rPr>
              <w:t>veröffentlicht</w:t>
            </w:r>
          </w:p>
        </w:tc>
        <w:tc>
          <w:tcPr>
            <w:tcW w:w="1388" w:type="dxa"/>
          </w:tcPr>
          <w:p w14:paraId="52D8FD23" w14:textId="1280C1B4" w:rsidR="009E4514" w:rsidRPr="00264499" w:rsidRDefault="009E4514" w:rsidP="009E4514">
            <w:pPr>
              <w:rPr>
                <w:sz w:val="18"/>
              </w:rPr>
            </w:pPr>
            <w:r w:rsidRPr="00264499">
              <w:rPr>
                <w:sz w:val="18"/>
              </w:rPr>
              <w:t>1:2015</w:t>
            </w:r>
          </w:p>
        </w:tc>
        <w:tc>
          <w:tcPr>
            <w:tcW w:w="1276" w:type="dxa"/>
          </w:tcPr>
          <w:p w14:paraId="69740599" w14:textId="77777777" w:rsidR="009E4514" w:rsidRPr="00264499" w:rsidRDefault="009E4514" w:rsidP="009E4514">
            <w:pPr>
              <w:rPr>
                <w:sz w:val="18"/>
              </w:rPr>
            </w:pPr>
          </w:p>
        </w:tc>
        <w:tc>
          <w:tcPr>
            <w:tcW w:w="4394" w:type="dxa"/>
          </w:tcPr>
          <w:p w14:paraId="2307AF47" w14:textId="5C892A76" w:rsidR="009E4514" w:rsidRPr="00264499" w:rsidRDefault="00277153" w:rsidP="009E4514">
            <w:pPr>
              <w:rPr>
                <w:sz w:val="18"/>
                <w:lang w:val="de-DE"/>
              </w:rPr>
            </w:pPr>
            <w:r w:rsidRPr="00264499">
              <w:rPr>
                <w:sz w:val="18"/>
                <w:lang w:val="de-DE"/>
              </w:rPr>
              <w:t>Aufgrund von fehlenden Copyrights kann die Norm noch nicht veröffentlicht werden.</w:t>
            </w:r>
          </w:p>
        </w:tc>
      </w:tr>
      <w:tr w:rsidR="00264499" w:rsidRPr="00264499" w14:paraId="5A40362A" w14:textId="77777777" w:rsidTr="00BA4B18">
        <w:tc>
          <w:tcPr>
            <w:tcW w:w="1695" w:type="dxa"/>
          </w:tcPr>
          <w:p w14:paraId="72AD3A92" w14:textId="5140A30D" w:rsidR="009E4514" w:rsidRPr="00264499" w:rsidRDefault="009E4514" w:rsidP="009E4514">
            <w:pPr>
              <w:rPr>
                <w:sz w:val="18"/>
                <w:lang w:val="de-DE"/>
              </w:rPr>
            </w:pPr>
            <w:r w:rsidRPr="00264499">
              <w:rPr>
                <w:sz w:val="18"/>
                <w:lang w:val="de-DE"/>
              </w:rPr>
              <w:t>ISO/TR 14799-2:2013</w:t>
            </w:r>
          </w:p>
        </w:tc>
        <w:tc>
          <w:tcPr>
            <w:tcW w:w="1701" w:type="dxa"/>
          </w:tcPr>
          <w:p w14:paraId="7AACDC03" w14:textId="46ACDD87" w:rsidR="009E4514" w:rsidRPr="00264499" w:rsidRDefault="009E4514" w:rsidP="009E4514">
            <w:pPr>
              <w:spacing w:after="220" w:line="230" w:lineRule="atLeast"/>
              <w:rPr>
                <w:sz w:val="18"/>
                <w:lang w:val="en-GB"/>
              </w:rPr>
            </w:pPr>
            <w:r w:rsidRPr="00264499">
              <w:rPr>
                <w:sz w:val="18"/>
                <w:lang w:val="en-GB"/>
              </w:rPr>
              <w:t xml:space="preserve">Comparison of worldwide escalator and moving walk safety standards – Part 2: Abbreviated comparison and </w:t>
            </w:r>
            <w:r w:rsidRPr="00264499">
              <w:rPr>
                <w:sz w:val="18"/>
                <w:lang w:val="en-GB"/>
              </w:rPr>
              <w:lastRenderedPageBreak/>
              <w:t>comments</w:t>
            </w:r>
          </w:p>
        </w:tc>
        <w:tc>
          <w:tcPr>
            <w:tcW w:w="426" w:type="dxa"/>
          </w:tcPr>
          <w:p w14:paraId="54814B5C" w14:textId="5370CFB7" w:rsidR="009E4514" w:rsidRPr="00264499" w:rsidRDefault="009E4514" w:rsidP="009E4514">
            <w:pPr>
              <w:rPr>
                <w:sz w:val="18"/>
              </w:rPr>
            </w:pPr>
            <w:r w:rsidRPr="00264499">
              <w:rPr>
                <w:sz w:val="18"/>
              </w:rPr>
              <w:lastRenderedPageBreak/>
              <w:t>x</w:t>
            </w:r>
          </w:p>
        </w:tc>
        <w:tc>
          <w:tcPr>
            <w:tcW w:w="425" w:type="dxa"/>
          </w:tcPr>
          <w:p w14:paraId="7F34F464" w14:textId="77777777" w:rsidR="009E4514" w:rsidRPr="00264499" w:rsidRDefault="009E4514" w:rsidP="009E4514">
            <w:pPr>
              <w:rPr>
                <w:sz w:val="18"/>
              </w:rPr>
            </w:pPr>
          </w:p>
        </w:tc>
        <w:tc>
          <w:tcPr>
            <w:tcW w:w="426" w:type="dxa"/>
          </w:tcPr>
          <w:p w14:paraId="2D9096B7" w14:textId="77777777" w:rsidR="009E4514" w:rsidRPr="00264499" w:rsidRDefault="009E4514" w:rsidP="009E4514">
            <w:pPr>
              <w:rPr>
                <w:sz w:val="18"/>
              </w:rPr>
            </w:pPr>
          </w:p>
        </w:tc>
        <w:tc>
          <w:tcPr>
            <w:tcW w:w="1305" w:type="dxa"/>
          </w:tcPr>
          <w:p w14:paraId="1EF2C406" w14:textId="383CAECE" w:rsidR="009E4514" w:rsidRPr="00264499" w:rsidRDefault="009E4514" w:rsidP="009E4514">
            <w:pPr>
              <w:rPr>
                <w:sz w:val="18"/>
                <w:lang w:val="de-DE"/>
              </w:rPr>
            </w:pPr>
            <w:r w:rsidRPr="00264499">
              <w:rPr>
                <w:sz w:val="18"/>
                <w:lang w:val="de-DE"/>
              </w:rPr>
              <w:t>veröffentlicht</w:t>
            </w:r>
          </w:p>
        </w:tc>
        <w:tc>
          <w:tcPr>
            <w:tcW w:w="1388" w:type="dxa"/>
          </w:tcPr>
          <w:p w14:paraId="6256CFFA" w14:textId="15A71C5B" w:rsidR="009E4514" w:rsidRPr="00264499" w:rsidRDefault="009E4514" w:rsidP="009E4514">
            <w:pPr>
              <w:rPr>
                <w:sz w:val="18"/>
              </w:rPr>
            </w:pPr>
            <w:r w:rsidRPr="00264499">
              <w:rPr>
                <w:sz w:val="18"/>
              </w:rPr>
              <w:t>1:2013</w:t>
            </w:r>
          </w:p>
        </w:tc>
        <w:tc>
          <w:tcPr>
            <w:tcW w:w="1276" w:type="dxa"/>
          </w:tcPr>
          <w:p w14:paraId="377593B2" w14:textId="77777777" w:rsidR="009E4514" w:rsidRPr="00264499" w:rsidRDefault="009E4514" w:rsidP="009E4514">
            <w:pPr>
              <w:rPr>
                <w:sz w:val="18"/>
              </w:rPr>
            </w:pPr>
          </w:p>
        </w:tc>
        <w:tc>
          <w:tcPr>
            <w:tcW w:w="4394" w:type="dxa"/>
          </w:tcPr>
          <w:p w14:paraId="34AFE064" w14:textId="225F006D" w:rsidR="009E4514" w:rsidRPr="00264499" w:rsidRDefault="009E4514" w:rsidP="009E4514">
            <w:pPr>
              <w:rPr>
                <w:sz w:val="18"/>
                <w:lang w:val="de-DE"/>
              </w:rPr>
            </w:pPr>
            <w:r w:rsidRPr="00264499">
              <w:rPr>
                <w:sz w:val="18"/>
                <w:lang w:val="de-DE"/>
              </w:rPr>
              <w:t>Überarbeitung und Anpassung an EN 115-1:2017, A.17:2016 und Japan Code:2016 beginnen in 2019</w:t>
            </w:r>
          </w:p>
        </w:tc>
      </w:tr>
    </w:tbl>
    <w:p w14:paraId="4E4AC4D7" w14:textId="77777777" w:rsidR="00B50459" w:rsidRPr="00264499" w:rsidRDefault="00B50459" w:rsidP="00873BC9">
      <w:pPr>
        <w:rPr>
          <w:lang w:val="de-DE"/>
        </w:rPr>
      </w:pPr>
    </w:p>
    <w:sectPr w:rsidR="00B50459" w:rsidRPr="00264499" w:rsidSect="004326C8">
      <w:headerReference w:type="even" r:id="rId85"/>
      <w:headerReference w:type="default" r:id="rId86"/>
      <w:footerReference w:type="even" r:id="rId87"/>
      <w:footerReference w:type="default" r:id="rId88"/>
      <w:headerReference w:type="first" r:id="rId89"/>
      <w:footerReference w:type="first" r:id="rId90"/>
      <w:pgSz w:w="15840" w:h="12240" w:orient="landscape"/>
      <w:pgMar w:top="1417" w:right="1417" w:bottom="1417"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1C2EB03" w14:textId="77777777" w:rsidR="00264499" w:rsidRDefault="00264499" w:rsidP="00B50459">
      <w:pPr>
        <w:spacing w:after="0" w:line="240" w:lineRule="auto"/>
      </w:pPr>
      <w:r>
        <w:separator/>
      </w:r>
    </w:p>
  </w:endnote>
  <w:endnote w:type="continuationSeparator" w:id="0">
    <w:p w14:paraId="7987E7AB" w14:textId="77777777" w:rsidR="00264499" w:rsidRDefault="00264499" w:rsidP="00B504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269920" w14:textId="77777777" w:rsidR="00264499" w:rsidRDefault="00264499">
    <w:pPr>
      <w:pStyle w:val="Fuzeil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47311466"/>
      <w:docPartObj>
        <w:docPartGallery w:val="Page Numbers (Bottom of Page)"/>
        <w:docPartUnique/>
      </w:docPartObj>
    </w:sdtPr>
    <w:sdtEndPr/>
    <w:sdtContent>
      <w:p w14:paraId="2664054F" w14:textId="5175BF34" w:rsidR="00264499" w:rsidRDefault="00264499">
        <w:pPr>
          <w:pStyle w:val="Fuzeile"/>
        </w:pPr>
        <w:r>
          <w:fldChar w:fldCharType="begin"/>
        </w:r>
        <w:r>
          <w:instrText>PAGE   \* MERGEFORMAT</w:instrText>
        </w:r>
        <w:r>
          <w:fldChar w:fldCharType="separate"/>
        </w:r>
        <w:r w:rsidR="002572AB" w:rsidRPr="002572AB">
          <w:rPr>
            <w:noProof/>
            <w:lang w:val="de-DE"/>
          </w:rPr>
          <w:t>1</w:t>
        </w:r>
        <w:r>
          <w:fldChar w:fldCharType="end"/>
        </w:r>
      </w:p>
    </w:sdtContent>
  </w:sdt>
  <w:p w14:paraId="55E2B042" w14:textId="77777777" w:rsidR="00264499" w:rsidRDefault="00264499">
    <w:pPr>
      <w:pStyle w:val="Fuzeil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0D6195" w14:textId="77777777" w:rsidR="00264499" w:rsidRDefault="00264499">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CDBD617" w14:textId="77777777" w:rsidR="00264499" w:rsidRDefault="00264499" w:rsidP="00B50459">
      <w:pPr>
        <w:spacing w:after="0" w:line="240" w:lineRule="auto"/>
      </w:pPr>
      <w:r>
        <w:separator/>
      </w:r>
    </w:p>
  </w:footnote>
  <w:footnote w:type="continuationSeparator" w:id="0">
    <w:p w14:paraId="6A29D39B" w14:textId="77777777" w:rsidR="00264499" w:rsidRDefault="00264499" w:rsidP="00B5045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68AEE3" w14:textId="48784479" w:rsidR="00264499" w:rsidRDefault="002572AB">
    <w:pPr>
      <w:pStyle w:val="Kopfzeile"/>
    </w:pPr>
    <w:r>
      <w:rPr>
        <w:noProof/>
      </w:rPr>
      <w:pict w14:anchorId="48E7AA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10956516" o:spid="_x0000_s40962" type="#_x0000_t75" style="position:absolute;margin-left:0;margin-top:0;width:664.3pt;height:448.45pt;z-index:-251657216;mso-position-horizontal:center;mso-position-horizontal-relative:margin;mso-position-vertical:center;mso-position-vertical-relative:margin" o:allowincell="f">
          <v:imagedata r:id="rId1" o:title="Logo Aufzüge"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DA3E23" w14:textId="7A8F5F71" w:rsidR="00264499" w:rsidRDefault="002572AB">
    <w:pPr>
      <w:pStyle w:val="Kopfzeile"/>
    </w:pPr>
    <w:r>
      <w:rPr>
        <w:noProof/>
      </w:rPr>
      <w:pict w14:anchorId="694D79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10956517" o:spid="_x0000_s40963" type="#_x0000_t75" style="position:absolute;margin-left:0;margin-top:0;width:664.3pt;height:448.45pt;z-index:-251656192;mso-position-horizontal:center;mso-position-horizontal-relative:margin;mso-position-vertical:center;mso-position-vertical-relative:margin" o:allowincell="f">
          <v:imagedata r:id="rId1" o:title="Logo Aufzüge"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465B90" w14:textId="136573F6" w:rsidR="00264499" w:rsidRDefault="002572AB">
    <w:pPr>
      <w:pStyle w:val="Kopfzeile"/>
    </w:pPr>
    <w:r>
      <w:rPr>
        <w:noProof/>
      </w:rPr>
      <w:pict w14:anchorId="361E6E3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10956515" o:spid="_x0000_s40961" type="#_x0000_t75" style="position:absolute;margin-left:0;margin-top:0;width:664.3pt;height:448.45pt;z-index:-251658240;mso-position-horizontal:center;mso-position-horizontal-relative:margin;mso-position-vertical:center;mso-position-vertical-relative:margin" o:allowincell="f">
          <v:imagedata r:id="rId1" o:title="Logo Aufzüge"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C09F8"/>
    <w:multiLevelType w:val="hybridMultilevel"/>
    <w:tmpl w:val="3ADEE47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1E636AF4"/>
    <w:multiLevelType w:val="hybridMultilevel"/>
    <w:tmpl w:val="BCDE3EC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2C643F4A"/>
    <w:multiLevelType w:val="hybridMultilevel"/>
    <w:tmpl w:val="822A054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4578407D"/>
    <w:multiLevelType w:val="hybridMultilevel"/>
    <w:tmpl w:val="7A78C9BE"/>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
    <w:nsid w:val="467A0741"/>
    <w:multiLevelType w:val="hybridMultilevel"/>
    <w:tmpl w:val="D66C718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48174B45"/>
    <w:multiLevelType w:val="hybridMultilevel"/>
    <w:tmpl w:val="C93A313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49186FE2"/>
    <w:multiLevelType w:val="hybridMultilevel"/>
    <w:tmpl w:val="E7B6C7C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49841501"/>
    <w:multiLevelType w:val="hybridMultilevel"/>
    <w:tmpl w:val="D39CA29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3"/>
  </w:num>
  <w:num w:numId="2">
    <w:abstractNumId w:val="4"/>
  </w:num>
  <w:num w:numId="3">
    <w:abstractNumId w:val="0"/>
  </w:num>
  <w:num w:numId="4">
    <w:abstractNumId w:val="5"/>
  </w:num>
  <w:num w:numId="5">
    <w:abstractNumId w:val="7"/>
  </w:num>
  <w:num w:numId="6">
    <w:abstractNumId w:val="2"/>
  </w:num>
  <w:num w:numId="7">
    <w:abstractNumId w:val="1"/>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ocumentProtection w:edit="readOnly" w:enforcement="1" w:spinCount="100000" w:hashValue="7nApXjc8ySgDqEiegLlDBF9BvS4QZxM9UA+Wsx70uiFsQPNGUy2E3fwW4aT27M5j9qpdKkzDCY52+nShip+FMg==" w:saltValue="wCOXJtumCI664wxAHMpwdw==" w:algorithmName="SHA-512"/>
  <w:defaultTabStop w:val="720"/>
  <w:hyphenationZone w:val="425"/>
  <w:characterSpacingControl w:val="doNotCompress"/>
  <w:hdrShapeDefaults>
    <o:shapedefaults v:ext="edit" spidmax="40964"/>
    <o:shapelayout v:ext="edit">
      <o:idmap v:ext="edit" data="40"/>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26C8"/>
    <w:rsid w:val="00011116"/>
    <w:rsid w:val="00030126"/>
    <w:rsid w:val="00033362"/>
    <w:rsid w:val="00042EF2"/>
    <w:rsid w:val="000626B8"/>
    <w:rsid w:val="0008105F"/>
    <w:rsid w:val="00092D62"/>
    <w:rsid w:val="00095E64"/>
    <w:rsid w:val="000A0A23"/>
    <w:rsid w:val="000B444D"/>
    <w:rsid w:val="000C1206"/>
    <w:rsid w:val="000C42CA"/>
    <w:rsid w:val="000D00E1"/>
    <w:rsid w:val="000D0794"/>
    <w:rsid w:val="000D12F8"/>
    <w:rsid w:val="000F3AB0"/>
    <w:rsid w:val="000F74D3"/>
    <w:rsid w:val="001304FA"/>
    <w:rsid w:val="00143FF9"/>
    <w:rsid w:val="00167E66"/>
    <w:rsid w:val="0018662B"/>
    <w:rsid w:val="0019310B"/>
    <w:rsid w:val="001A7E5D"/>
    <w:rsid w:val="001B1E9D"/>
    <w:rsid w:val="001B531B"/>
    <w:rsid w:val="001C03B0"/>
    <w:rsid w:val="001F032C"/>
    <w:rsid w:val="001F3EBC"/>
    <w:rsid w:val="00230AB5"/>
    <w:rsid w:val="0023198A"/>
    <w:rsid w:val="00233AAF"/>
    <w:rsid w:val="00237F78"/>
    <w:rsid w:val="00240354"/>
    <w:rsid w:val="00245F47"/>
    <w:rsid w:val="00253C70"/>
    <w:rsid w:val="002572AB"/>
    <w:rsid w:val="00264499"/>
    <w:rsid w:val="00276A2B"/>
    <w:rsid w:val="00277153"/>
    <w:rsid w:val="00277880"/>
    <w:rsid w:val="0028237D"/>
    <w:rsid w:val="00283DC0"/>
    <w:rsid w:val="002A57C7"/>
    <w:rsid w:val="002B7B14"/>
    <w:rsid w:val="002D1E7A"/>
    <w:rsid w:val="002D5F18"/>
    <w:rsid w:val="002E4D54"/>
    <w:rsid w:val="002F2569"/>
    <w:rsid w:val="003008D3"/>
    <w:rsid w:val="00302E94"/>
    <w:rsid w:val="00316668"/>
    <w:rsid w:val="003427D3"/>
    <w:rsid w:val="00344EAE"/>
    <w:rsid w:val="003525BE"/>
    <w:rsid w:val="00371DD4"/>
    <w:rsid w:val="00376F45"/>
    <w:rsid w:val="00390F86"/>
    <w:rsid w:val="0039331B"/>
    <w:rsid w:val="003A652B"/>
    <w:rsid w:val="003D080A"/>
    <w:rsid w:val="003D502B"/>
    <w:rsid w:val="003E3393"/>
    <w:rsid w:val="003F0961"/>
    <w:rsid w:val="003F6436"/>
    <w:rsid w:val="00400B16"/>
    <w:rsid w:val="00404651"/>
    <w:rsid w:val="00404CD3"/>
    <w:rsid w:val="00404EAC"/>
    <w:rsid w:val="00411D1C"/>
    <w:rsid w:val="004232B8"/>
    <w:rsid w:val="004326C8"/>
    <w:rsid w:val="00441316"/>
    <w:rsid w:val="004600A5"/>
    <w:rsid w:val="00477102"/>
    <w:rsid w:val="004851F6"/>
    <w:rsid w:val="004B14BD"/>
    <w:rsid w:val="004E6504"/>
    <w:rsid w:val="004F0D5B"/>
    <w:rsid w:val="005130AA"/>
    <w:rsid w:val="00533AAA"/>
    <w:rsid w:val="00545E21"/>
    <w:rsid w:val="00550D60"/>
    <w:rsid w:val="005510A9"/>
    <w:rsid w:val="0059269B"/>
    <w:rsid w:val="005B1172"/>
    <w:rsid w:val="005B4734"/>
    <w:rsid w:val="005D21EA"/>
    <w:rsid w:val="005D571A"/>
    <w:rsid w:val="005E4C3A"/>
    <w:rsid w:val="00641188"/>
    <w:rsid w:val="0065417C"/>
    <w:rsid w:val="006565BD"/>
    <w:rsid w:val="00656899"/>
    <w:rsid w:val="006909AC"/>
    <w:rsid w:val="006A3DD5"/>
    <w:rsid w:val="006A41D4"/>
    <w:rsid w:val="006B4C46"/>
    <w:rsid w:val="006E2740"/>
    <w:rsid w:val="006F79D1"/>
    <w:rsid w:val="00790D34"/>
    <w:rsid w:val="00793E48"/>
    <w:rsid w:val="007A2CB6"/>
    <w:rsid w:val="007A7737"/>
    <w:rsid w:val="007C3BFF"/>
    <w:rsid w:val="007D7930"/>
    <w:rsid w:val="007E0F44"/>
    <w:rsid w:val="007E15F2"/>
    <w:rsid w:val="008248A5"/>
    <w:rsid w:val="00844ECD"/>
    <w:rsid w:val="008571F8"/>
    <w:rsid w:val="00873BC9"/>
    <w:rsid w:val="008A3614"/>
    <w:rsid w:val="008C52B7"/>
    <w:rsid w:val="0091050A"/>
    <w:rsid w:val="00911D30"/>
    <w:rsid w:val="009219EB"/>
    <w:rsid w:val="00936439"/>
    <w:rsid w:val="009668CF"/>
    <w:rsid w:val="00993A3B"/>
    <w:rsid w:val="009A47C1"/>
    <w:rsid w:val="009D0EBF"/>
    <w:rsid w:val="009E4514"/>
    <w:rsid w:val="009F07E7"/>
    <w:rsid w:val="00A0091A"/>
    <w:rsid w:val="00A07C83"/>
    <w:rsid w:val="00A1705F"/>
    <w:rsid w:val="00A373D0"/>
    <w:rsid w:val="00A544CD"/>
    <w:rsid w:val="00A666EE"/>
    <w:rsid w:val="00A80C1F"/>
    <w:rsid w:val="00A81F6C"/>
    <w:rsid w:val="00AC1D2D"/>
    <w:rsid w:val="00AC6FC2"/>
    <w:rsid w:val="00AD5776"/>
    <w:rsid w:val="00AD7478"/>
    <w:rsid w:val="00AE2CA0"/>
    <w:rsid w:val="00B00A57"/>
    <w:rsid w:val="00B0190C"/>
    <w:rsid w:val="00B50459"/>
    <w:rsid w:val="00B5425D"/>
    <w:rsid w:val="00B6555D"/>
    <w:rsid w:val="00B8771C"/>
    <w:rsid w:val="00BA4B18"/>
    <w:rsid w:val="00BB0EA4"/>
    <w:rsid w:val="00BC0F39"/>
    <w:rsid w:val="00BC2B27"/>
    <w:rsid w:val="00BC4796"/>
    <w:rsid w:val="00BC597E"/>
    <w:rsid w:val="00BC7746"/>
    <w:rsid w:val="00BD4435"/>
    <w:rsid w:val="00BE0737"/>
    <w:rsid w:val="00BE33D4"/>
    <w:rsid w:val="00BF7647"/>
    <w:rsid w:val="00C038CB"/>
    <w:rsid w:val="00C05347"/>
    <w:rsid w:val="00C40DDE"/>
    <w:rsid w:val="00C41394"/>
    <w:rsid w:val="00C536B0"/>
    <w:rsid w:val="00C674D3"/>
    <w:rsid w:val="00C67969"/>
    <w:rsid w:val="00C81E75"/>
    <w:rsid w:val="00C83BA2"/>
    <w:rsid w:val="00C92617"/>
    <w:rsid w:val="00CA2DAB"/>
    <w:rsid w:val="00CA2F39"/>
    <w:rsid w:val="00CA3D1B"/>
    <w:rsid w:val="00CC00CF"/>
    <w:rsid w:val="00CC1B95"/>
    <w:rsid w:val="00CC61AB"/>
    <w:rsid w:val="00CE7267"/>
    <w:rsid w:val="00D35B89"/>
    <w:rsid w:val="00D42E1D"/>
    <w:rsid w:val="00D448D1"/>
    <w:rsid w:val="00D452F3"/>
    <w:rsid w:val="00D45CD7"/>
    <w:rsid w:val="00D46FD6"/>
    <w:rsid w:val="00D50158"/>
    <w:rsid w:val="00D65BAD"/>
    <w:rsid w:val="00D714DD"/>
    <w:rsid w:val="00DA6A5E"/>
    <w:rsid w:val="00DD38A9"/>
    <w:rsid w:val="00DD4159"/>
    <w:rsid w:val="00DD7C1A"/>
    <w:rsid w:val="00DE42FB"/>
    <w:rsid w:val="00E14D34"/>
    <w:rsid w:val="00E23778"/>
    <w:rsid w:val="00E27D05"/>
    <w:rsid w:val="00E4505A"/>
    <w:rsid w:val="00E532E7"/>
    <w:rsid w:val="00E678DA"/>
    <w:rsid w:val="00EA5DCA"/>
    <w:rsid w:val="00EA728C"/>
    <w:rsid w:val="00EB23CF"/>
    <w:rsid w:val="00ED0345"/>
    <w:rsid w:val="00EE31D4"/>
    <w:rsid w:val="00EF67AA"/>
    <w:rsid w:val="00F21B53"/>
    <w:rsid w:val="00F222C1"/>
    <w:rsid w:val="00F62DEA"/>
    <w:rsid w:val="00FA34C0"/>
    <w:rsid w:val="00FD0808"/>
    <w:rsid w:val="00FD57BA"/>
    <w:rsid w:val="00FD71F7"/>
    <w:rsid w:val="00FE46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64"/>
    <o:shapelayout v:ext="edit">
      <o:idmap v:ext="edit" data="1"/>
    </o:shapelayout>
  </w:shapeDefaults>
  <w:decimalSymbol w:val=","/>
  <w:listSeparator w:val=";"/>
  <w14:docId w14:val="23517F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HAnsi" w:hAnsi="Arial"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39"/>
    <w:rsid w:val="004326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Absatz-Standardschriftart"/>
    <w:uiPriority w:val="99"/>
    <w:unhideWhenUsed/>
    <w:rsid w:val="000C1206"/>
    <w:rPr>
      <w:color w:val="B1B1B1" w:themeColor="hyperlink"/>
      <w:u w:val="single"/>
    </w:rPr>
  </w:style>
  <w:style w:type="character" w:customStyle="1" w:styleId="UnresolvedMention">
    <w:name w:val="Unresolved Mention"/>
    <w:basedOn w:val="Absatz-Standardschriftart"/>
    <w:uiPriority w:val="99"/>
    <w:semiHidden/>
    <w:unhideWhenUsed/>
    <w:rsid w:val="000C1206"/>
    <w:rPr>
      <w:color w:val="605E5C"/>
      <w:shd w:val="clear" w:color="auto" w:fill="E1DFDD"/>
    </w:rPr>
  </w:style>
  <w:style w:type="character" w:styleId="Kommentarzeichen">
    <w:name w:val="annotation reference"/>
    <w:basedOn w:val="Absatz-Standardschriftart"/>
    <w:uiPriority w:val="99"/>
    <w:semiHidden/>
    <w:unhideWhenUsed/>
    <w:rsid w:val="00E14D34"/>
    <w:rPr>
      <w:sz w:val="16"/>
      <w:szCs w:val="16"/>
    </w:rPr>
  </w:style>
  <w:style w:type="paragraph" w:styleId="Kommentartext">
    <w:name w:val="annotation text"/>
    <w:basedOn w:val="Standard"/>
    <w:link w:val="KommentartextZchn"/>
    <w:uiPriority w:val="99"/>
    <w:semiHidden/>
    <w:unhideWhenUsed/>
    <w:rsid w:val="00E14D34"/>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E14D34"/>
    <w:rPr>
      <w:sz w:val="20"/>
      <w:szCs w:val="20"/>
    </w:rPr>
  </w:style>
  <w:style w:type="paragraph" w:styleId="Kommentarthema">
    <w:name w:val="annotation subject"/>
    <w:basedOn w:val="Kommentartext"/>
    <w:next w:val="Kommentartext"/>
    <w:link w:val="KommentarthemaZchn"/>
    <w:uiPriority w:val="99"/>
    <w:semiHidden/>
    <w:unhideWhenUsed/>
    <w:rsid w:val="00E14D34"/>
    <w:rPr>
      <w:b/>
      <w:bCs/>
    </w:rPr>
  </w:style>
  <w:style w:type="character" w:customStyle="1" w:styleId="KommentarthemaZchn">
    <w:name w:val="Kommentarthema Zchn"/>
    <w:basedOn w:val="KommentartextZchn"/>
    <w:link w:val="Kommentarthema"/>
    <w:uiPriority w:val="99"/>
    <w:semiHidden/>
    <w:rsid w:val="00E14D34"/>
    <w:rPr>
      <w:b/>
      <w:bCs/>
      <w:sz w:val="20"/>
      <w:szCs w:val="20"/>
    </w:rPr>
  </w:style>
  <w:style w:type="paragraph" w:styleId="Sprechblasentext">
    <w:name w:val="Balloon Text"/>
    <w:basedOn w:val="Standard"/>
    <w:link w:val="SprechblasentextZchn"/>
    <w:uiPriority w:val="99"/>
    <w:semiHidden/>
    <w:unhideWhenUsed/>
    <w:rsid w:val="00E14D34"/>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E14D34"/>
    <w:rPr>
      <w:rFonts w:ascii="Segoe UI" w:hAnsi="Segoe UI" w:cs="Segoe UI"/>
      <w:sz w:val="18"/>
      <w:szCs w:val="18"/>
    </w:rPr>
  </w:style>
  <w:style w:type="paragraph" w:styleId="Listenabsatz">
    <w:name w:val="List Paragraph"/>
    <w:basedOn w:val="Standard"/>
    <w:uiPriority w:val="34"/>
    <w:qFormat/>
    <w:rsid w:val="00B6555D"/>
    <w:pPr>
      <w:ind w:left="720"/>
      <w:contextualSpacing/>
    </w:pPr>
  </w:style>
  <w:style w:type="paragraph" w:styleId="Beschriftung">
    <w:name w:val="caption"/>
    <w:basedOn w:val="Standard"/>
    <w:next w:val="Standard"/>
    <w:uiPriority w:val="35"/>
    <w:unhideWhenUsed/>
    <w:qFormat/>
    <w:rsid w:val="00911D30"/>
    <w:pPr>
      <w:spacing w:after="200" w:line="240" w:lineRule="auto"/>
    </w:pPr>
    <w:rPr>
      <w:i/>
      <w:iCs/>
      <w:color w:val="FFBE6E" w:themeColor="text2"/>
      <w:sz w:val="18"/>
      <w:szCs w:val="18"/>
    </w:rPr>
  </w:style>
  <w:style w:type="paragraph" w:customStyle="1" w:styleId="Default">
    <w:name w:val="Default"/>
    <w:rsid w:val="00C038CB"/>
    <w:pPr>
      <w:autoSpaceDE w:val="0"/>
      <w:autoSpaceDN w:val="0"/>
      <w:adjustRightInd w:val="0"/>
      <w:spacing w:after="0" w:line="240" w:lineRule="auto"/>
    </w:pPr>
    <w:rPr>
      <w:rFonts w:cs="Arial"/>
      <w:color w:val="000000"/>
      <w:sz w:val="24"/>
      <w:szCs w:val="24"/>
      <w:lang w:val="de-DE"/>
    </w:rPr>
  </w:style>
  <w:style w:type="character" w:styleId="BesuchterHyperlink">
    <w:name w:val="FollowedHyperlink"/>
    <w:basedOn w:val="Absatz-Standardschriftart"/>
    <w:uiPriority w:val="99"/>
    <w:semiHidden/>
    <w:unhideWhenUsed/>
    <w:rsid w:val="005D21EA"/>
    <w:rPr>
      <w:color w:val="CBCBCB" w:themeColor="followedHyperlink"/>
      <w:u w:val="single"/>
    </w:rPr>
  </w:style>
  <w:style w:type="paragraph" w:styleId="Kopfzeile">
    <w:name w:val="header"/>
    <w:basedOn w:val="Standard"/>
    <w:link w:val="KopfzeileZchn"/>
    <w:uiPriority w:val="99"/>
    <w:unhideWhenUsed/>
    <w:rsid w:val="00FD57BA"/>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FD57BA"/>
  </w:style>
  <w:style w:type="paragraph" w:styleId="Fuzeile">
    <w:name w:val="footer"/>
    <w:basedOn w:val="Standard"/>
    <w:link w:val="FuzeileZchn"/>
    <w:uiPriority w:val="99"/>
    <w:unhideWhenUsed/>
    <w:rsid w:val="00FD57BA"/>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FD57B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HAnsi" w:hAnsi="Arial"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39"/>
    <w:rsid w:val="004326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Absatz-Standardschriftart"/>
    <w:uiPriority w:val="99"/>
    <w:unhideWhenUsed/>
    <w:rsid w:val="000C1206"/>
    <w:rPr>
      <w:color w:val="B1B1B1" w:themeColor="hyperlink"/>
      <w:u w:val="single"/>
    </w:rPr>
  </w:style>
  <w:style w:type="character" w:customStyle="1" w:styleId="UnresolvedMention">
    <w:name w:val="Unresolved Mention"/>
    <w:basedOn w:val="Absatz-Standardschriftart"/>
    <w:uiPriority w:val="99"/>
    <w:semiHidden/>
    <w:unhideWhenUsed/>
    <w:rsid w:val="000C1206"/>
    <w:rPr>
      <w:color w:val="605E5C"/>
      <w:shd w:val="clear" w:color="auto" w:fill="E1DFDD"/>
    </w:rPr>
  </w:style>
  <w:style w:type="character" w:styleId="Kommentarzeichen">
    <w:name w:val="annotation reference"/>
    <w:basedOn w:val="Absatz-Standardschriftart"/>
    <w:uiPriority w:val="99"/>
    <w:semiHidden/>
    <w:unhideWhenUsed/>
    <w:rsid w:val="00E14D34"/>
    <w:rPr>
      <w:sz w:val="16"/>
      <w:szCs w:val="16"/>
    </w:rPr>
  </w:style>
  <w:style w:type="paragraph" w:styleId="Kommentartext">
    <w:name w:val="annotation text"/>
    <w:basedOn w:val="Standard"/>
    <w:link w:val="KommentartextZchn"/>
    <w:uiPriority w:val="99"/>
    <w:semiHidden/>
    <w:unhideWhenUsed/>
    <w:rsid w:val="00E14D34"/>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E14D34"/>
    <w:rPr>
      <w:sz w:val="20"/>
      <w:szCs w:val="20"/>
    </w:rPr>
  </w:style>
  <w:style w:type="paragraph" w:styleId="Kommentarthema">
    <w:name w:val="annotation subject"/>
    <w:basedOn w:val="Kommentartext"/>
    <w:next w:val="Kommentartext"/>
    <w:link w:val="KommentarthemaZchn"/>
    <w:uiPriority w:val="99"/>
    <w:semiHidden/>
    <w:unhideWhenUsed/>
    <w:rsid w:val="00E14D34"/>
    <w:rPr>
      <w:b/>
      <w:bCs/>
    </w:rPr>
  </w:style>
  <w:style w:type="character" w:customStyle="1" w:styleId="KommentarthemaZchn">
    <w:name w:val="Kommentarthema Zchn"/>
    <w:basedOn w:val="KommentartextZchn"/>
    <w:link w:val="Kommentarthema"/>
    <w:uiPriority w:val="99"/>
    <w:semiHidden/>
    <w:rsid w:val="00E14D34"/>
    <w:rPr>
      <w:b/>
      <w:bCs/>
      <w:sz w:val="20"/>
      <w:szCs w:val="20"/>
    </w:rPr>
  </w:style>
  <w:style w:type="paragraph" w:styleId="Sprechblasentext">
    <w:name w:val="Balloon Text"/>
    <w:basedOn w:val="Standard"/>
    <w:link w:val="SprechblasentextZchn"/>
    <w:uiPriority w:val="99"/>
    <w:semiHidden/>
    <w:unhideWhenUsed/>
    <w:rsid w:val="00E14D34"/>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E14D34"/>
    <w:rPr>
      <w:rFonts w:ascii="Segoe UI" w:hAnsi="Segoe UI" w:cs="Segoe UI"/>
      <w:sz w:val="18"/>
      <w:szCs w:val="18"/>
    </w:rPr>
  </w:style>
  <w:style w:type="paragraph" w:styleId="Listenabsatz">
    <w:name w:val="List Paragraph"/>
    <w:basedOn w:val="Standard"/>
    <w:uiPriority w:val="34"/>
    <w:qFormat/>
    <w:rsid w:val="00B6555D"/>
    <w:pPr>
      <w:ind w:left="720"/>
      <w:contextualSpacing/>
    </w:pPr>
  </w:style>
  <w:style w:type="paragraph" w:styleId="Beschriftung">
    <w:name w:val="caption"/>
    <w:basedOn w:val="Standard"/>
    <w:next w:val="Standard"/>
    <w:uiPriority w:val="35"/>
    <w:unhideWhenUsed/>
    <w:qFormat/>
    <w:rsid w:val="00911D30"/>
    <w:pPr>
      <w:spacing w:after="200" w:line="240" w:lineRule="auto"/>
    </w:pPr>
    <w:rPr>
      <w:i/>
      <w:iCs/>
      <w:color w:val="FFBE6E" w:themeColor="text2"/>
      <w:sz w:val="18"/>
      <w:szCs w:val="18"/>
    </w:rPr>
  </w:style>
  <w:style w:type="paragraph" w:customStyle="1" w:styleId="Default">
    <w:name w:val="Default"/>
    <w:rsid w:val="00C038CB"/>
    <w:pPr>
      <w:autoSpaceDE w:val="0"/>
      <w:autoSpaceDN w:val="0"/>
      <w:adjustRightInd w:val="0"/>
      <w:spacing w:after="0" w:line="240" w:lineRule="auto"/>
    </w:pPr>
    <w:rPr>
      <w:rFonts w:cs="Arial"/>
      <w:color w:val="000000"/>
      <w:sz w:val="24"/>
      <w:szCs w:val="24"/>
      <w:lang w:val="de-DE"/>
    </w:rPr>
  </w:style>
  <w:style w:type="character" w:styleId="BesuchterHyperlink">
    <w:name w:val="FollowedHyperlink"/>
    <w:basedOn w:val="Absatz-Standardschriftart"/>
    <w:uiPriority w:val="99"/>
    <w:semiHidden/>
    <w:unhideWhenUsed/>
    <w:rsid w:val="005D21EA"/>
    <w:rPr>
      <w:color w:val="CBCBCB" w:themeColor="followedHyperlink"/>
      <w:u w:val="single"/>
    </w:rPr>
  </w:style>
  <w:style w:type="paragraph" w:styleId="Kopfzeile">
    <w:name w:val="header"/>
    <w:basedOn w:val="Standard"/>
    <w:link w:val="KopfzeileZchn"/>
    <w:uiPriority w:val="99"/>
    <w:unhideWhenUsed/>
    <w:rsid w:val="00FD57BA"/>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FD57BA"/>
  </w:style>
  <w:style w:type="paragraph" w:styleId="Fuzeile">
    <w:name w:val="footer"/>
    <w:basedOn w:val="Standard"/>
    <w:link w:val="FuzeileZchn"/>
    <w:uiPriority w:val="99"/>
    <w:unhideWhenUsed/>
    <w:rsid w:val="00FD57BA"/>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FD57B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oleObject" Target="embeddings/oleObject5.bin"/><Relationship Id="rId26" Type="http://schemas.openxmlformats.org/officeDocument/2006/relationships/oleObject" Target="embeddings/oleObject9.bin"/><Relationship Id="rId39" Type="http://schemas.openxmlformats.org/officeDocument/2006/relationships/image" Target="media/image16.emf"/><Relationship Id="rId21" Type="http://schemas.openxmlformats.org/officeDocument/2006/relationships/image" Target="media/image7.emf"/><Relationship Id="rId34" Type="http://schemas.openxmlformats.org/officeDocument/2006/relationships/oleObject" Target="embeddings/oleObject13.bin"/><Relationship Id="rId42" Type="http://schemas.openxmlformats.org/officeDocument/2006/relationships/oleObject" Target="embeddings/oleObject17.bin"/><Relationship Id="rId47" Type="http://schemas.openxmlformats.org/officeDocument/2006/relationships/image" Target="media/image20.emf"/><Relationship Id="rId50" Type="http://schemas.openxmlformats.org/officeDocument/2006/relationships/oleObject" Target="embeddings/oleObject21.bin"/><Relationship Id="rId55" Type="http://schemas.openxmlformats.org/officeDocument/2006/relationships/image" Target="media/image24.emf"/><Relationship Id="rId63" Type="http://schemas.openxmlformats.org/officeDocument/2006/relationships/image" Target="media/image28.emf"/><Relationship Id="rId68" Type="http://schemas.openxmlformats.org/officeDocument/2006/relationships/oleObject" Target="embeddings/oleObject30.bin"/><Relationship Id="rId76" Type="http://schemas.openxmlformats.org/officeDocument/2006/relationships/oleObject" Target="embeddings/oleObject34.bin"/><Relationship Id="rId84" Type="http://schemas.openxmlformats.org/officeDocument/2006/relationships/oleObject" Target="embeddings/oleObject38.bin"/><Relationship Id="rId89" Type="http://schemas.openxmlformats.org/officeDocument/2006/relationships/header" Target="header3.xml"/><Relationship Id="rId7" Type="http://schemas.openxmlformats.org/officeDocument/2006/relationships/footnotes" Target="footnotes.xml"/><Relationship Id="rId71" Type="http://schemas.openxmlformats.org/officeDocument/2006/relationships/image" Target="media/image32.emf"/><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oleObject" Target="embeddings/oleObject4.bin"/><Relationship Id="rId29" Type="http://schemas.openxmlformats.org/officeDocument/2006/relationships/image" Target="media/image11.emf"/><Relationship Id="rId11" Type="http://schemas.openxmlformats.org/officeDocument/2006/relationships/image" Target="media/image2.emf"/><Relationship Id="rId24" Type="http://schemas.openxmlformats.org/officeDocument/2006/relationships/oleObject" Target="embeddings/oleObject8.bin"/><Relationship Id="rId32" Type="http://schemas.openxmlformats.org/officeDocument/2006/relationships/oleObject" Target="embeddings/oleObject12.bin"/><Relationship Id="rId37" Type="http://schemas.openxmlformats.org/officeDocument/2006/relationships/image" Target="media/image15.emf"/><Relationship Id="rId40" Type="http://schemas.openxmlformats.org/officeDocument/2006/relationships/oleObject" Target="embeddings/oleObject16.bin"/><Relationship Id="rId45" Type="http://schemas.openxmlformats.org/officeDocument/2006/relationships/image" Target="media/image19.emf"/><Relationship Id="rId53" Type="http://schemas.openxmlformats.org/officeDocument/2006/relationships/image" Target="media/image23.emf"/><Relationship Id="rId58" Type="http://schemas.openxmlformats.org/officeDocument/2006/relationships/oleObject" Target="embeddings/oleObject25.bin"/><Relationship Id="rId66" Type="http://schemas.openxmlformats.org/officeDocument/2006/relationships/oleObject" Target="embeddings/oleObject29.bin"/><Relationship Id="rId74" Type="http://schemas.openxmlformats.org/officeDocument/2006/relationships/oleObject" Target="embeddings/oleObject33.bin"/><Relationship Id="rId79" Type="http://schemas.openxmlformats.org/officeDocument/2006/relationships/image" Target="media/image36.emf"/><Relationship Id="rId87"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image" Target="media/image27.emf"/><Relationship Id="rId82" Type="http://schemas.openxmlformats.org/officeDocument/2006/relationships/oleObject" Target="embeddings/oleObject37.bin"/><Relationship Id="rId90" Type="http://schemas.openxmlformats.org/officeDocument/2006/relationships/footer" Target="footer3.xml"/><Relationship Id="rId19" Type="http://schemas.openxmlformats.org/officeDocument/2006/relationships/image" Target="media/image6.emf"/><Relationship Id="rId14" Type="http://schemas.openxmlformats.org/officeDocument/2006/relationships/oleObject" Target="embeddings/oleObject3.bin"/><Relationship Id="rId22" Type="http://schemas.openxmlformats.org/officeDocument/2006/relationships/oleObject" Target="embeddings/oleObject7.bin"/><Relationship Id="rId27" Type="http://schemas.openxmlformats.org/officeDocument/2006/relationships/image" Target="media/image10.emf"/><Relationship Id="rId30" Type="http://schemas.openxmlformats.org/officeDocument/2006/relationships/oleObject" Target="embeddings/oleObject11.bin"/><Relationship Id="rId35" Type="http://schemas.openxmlformats.org/officeDocument/2006/relationships/image" Target="media/image14.emf"/><Relationship Id="rId43" Type="http://schemas.openxmlformats.org/officeDocument/2006/relationships/image" Target="media/image18.emf"/><Relationship Id="rId48" Type="http://schemas.openxmlformats.org/officeDocument/2006/relationships/oleObject" Target="embeddings/oleObject20.bin"/><Relationship Id="rId56" Type="http://schemas.openxmlformats.org/officeDocument/2006/relationships/oleObject" Target="embeddings/oleObject24.bin"/><Relationship Id="rId64" Type="http://schemas.openxmlformats.org/officeDocument/2006/relationships/oleObject" Target="embeddings/oleObject28.bin"/><Relationship Id="rId69" Type="http://schemas.openxmlformats.org/officeDocument/2006/relationships/image" Target="media/image31.emf"/><Relationship Id="rId77" Type="http://schemas.openxmlformats.org/officeDocument/2006/relationships/image" Target="media/image35.emf"/><Relationship Id="rId8" Type="http://schemas.openxmlformats.org/officeDocument/2006/relationships/endnotes" Target="endnotes.xml"/><Relationship Id="rId51" Type="http://schemas.openxmlformats.org/officeDocument/2006/relationships/image" Target="media/image22.emf"/><Relationship Id="rId72" Type="http://schemas.openxmlformats.org/officeDocument/2006/relationships/oleObject" Target="embeddings/oleObject32.bin"/><Relationship Id="rId80" Type="http://schemas.openxmlformats.org/officeDocument/2006/relationships/oleObject" Target="embeddings/oleObject36.bin"/><Relationship Id="rId85" Type="http://schemas.openxmlformats.org/officeDocument/2006/relationships/header" Target="header1.xml"/><Relationship Id="rId3" Type="http://schemas.openxmlformats.org/officeDocument/2006/relationships/styles" Target="styles.xml"/><Relationship Id="rId12" Type="http://schemas.openxmlformats.org/officeDocument/2006/relationships/oleObject" Target="embeddings/oleObject2.bin"/><Relationship Id="rId17" Type="http://schemas.openxmlformats.org/officeDocument/2006/relationships/image" Target="media/image5.emf"/><Relationship Id="rId25" Type="http://schemas.openxmlformats.org/officeDocument/2006/relationships/image" Target="media/image9.emf"/><Relationship Id="rId33" Type="http://schemas.openxmlformats.org/officeDocument/2006/relationships/image" Target="media/image13.emf"/><Relationship Id="rId38" Type="http://schemas.openxmlformats.org/officeDocument/2006/relationships/oleObject" Target="embeddings/oleObject15.bin"/><Relationship Id="rId46" Type="http://schemas.openxmlformats.org/officeDocument/2006/relationships/oleObject" Target="embeddings/oleObject19.bin"/><Relationship Id="rId59" Type="http://schemas.openxmlformats.org/officeDocument/2006/relationships/image" Target="media/image26.emf"/><Relationship Id="rId67" Type="http://schemas.openxmlformats.org/officeDocument/2006/relationships/image" Target="media/image30.emf"/><Relationship Id="rId20" Type="http://schemas.openxmlformats.org/officeDocument/2006/relationships/oleObject" Target="embeddings/oleObject6.bin"/><Relationship Id="rId41" Type="http://schemas.openxmlformats.org/officeDocument/2006/relationships/image" Target="media/image17.emf"/><Relationship Id="rId54" Type="http://schemas.openxmlformats.org/officeDocument/2006/relationships/oleObject" Target="embeddings/oleObject23.bin"/><Relationship Id="rId62" Type="http://schemas.openxmlformats.org/officeDocument/2006/relationships/oleObject" Target="embeddings/oleObject27.bin"/><Relationship Id="rId70" Type="http://schemas.openxmlformats.org/officeDocument/2006/relationships/oleObject" Target="embeddings/oleObject31.bin"/><Relationship Id="rId75" Type="http://schemas.openxmlformats.org/officeDocument/2006/relationships/image" Target="media/image34.emf"/><Relationship Id="rId83" Type="http://schemas.openxmlformats.org/officeDocument/2006/relationships/image" Target="media/image38.emf"/><Relationship Id="rId88" Type="http://schemas.openxmlformats.org/officeDocument/2006/relationships/footer" Target="footer2.xm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oleObject" Target="embeddings/oleObject10.bin"/><Relationship Id="rId36" Type="http://schemas.openxmlformats.org/officeDocument/2006/relationships/oleObject" Target="embeddings/oleObject14.bin"/><Relationship Id="rId49" Type="http://schemas.openxmlformats.org/officeDocument/2006/relationships/image" Target="media/image21.emf"/><Relationship Id="rId57" Type="http://schemas.openxmlformats.org/officeDocument/2006/relationships/image" Target="media/image25.emf"/><Relationship Id="rId10" Type="http://schemas.openxmlformats.org/officeDocument/2006/relationships/oleObject" Target="embeddings/oleObject1.bin"/><Relationship Id="rId31" Type="http://schemas.openxmlformats.org/officeDocument/2006/relationships/image" Target="media/image12.emf"/><Relationship Id="rId44" Type="http://schemas.openxmlformats.org/officeDocument/2006/relationships/oleObject" Target="embeddings/oleObject18.bin"/><Relationship Id="rId52" Type="http://schemas.openxmlformats.org/officeDocument/2006/relationships/oleObject" Target="embeddings/oleObject22.bin"/><Relationship Id="rId60" Type="http://schemas.openxmlformats.org/officeDocument/2006/relationships/oleObject" Target="embeddings/oleObject26.bin"/><Relationship Id="rId65" Type="http://schemas.openxmlformats.org/officeDocument/2006/relationships/image" Target="media/image29.emf"/><Relationship Id="rId73" Type="http://schemas.openxmlformats.org/officeDocument/2006/relationships/image" Target="media/image33.emf"/><Relationship Id="rId78" Type="http://schemas.openxmlformats.org/officeDocument/2006/relationships/oleObject" Target="embeddings/oleObject35.bin"/><Relationship Id="rId81" Type="http://schemas.openxmlformats.org/officeDocument/2006/relationships/image" Target="media/image37.emf"/><Relationship Id="rId86"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image" Target="media/image1.emf"/></Relationships>
</file>

<file path=word/_rels/header1.xml.rels><?xml version="1.0" encoding="UTF-8" standalone="yes"?>
<Relationships xmlns="http://schemas.openxmlformats.org/package/2006/relationships"><Relationship Id="rId1" Type="http://schemas.openxmlformats.org/officeDocument/2006/relationships/image" Target="media/image39.jpeg"/></Relationships>
</file>

<file path=word/_rels/header2.xml.rels><?xml version="1.0" encoding="UTF-8" standalone="yes"?>
<Relationships xmlns="http://schemas.openxmlformats.org/package/2006/relationships"><Relationship Id="rId1" Type="http://schemas.openxmlformats.org/officeDocument/2006/relationships/image" Target="media/image39.jpeg"/></Relationships>
</file>

<file path=word/_rels/header3.xml.rels><?xml version="1.0" encoding="UTF-8" standalone="yes"?>
<Relationships xmlns="http://schemas.openxmlformats.org/package/2006/relationships"><Relationship Id="rId1" Type="http://schemas.openxmlformats.org/officeDocument/2006/relationships/image" Target="media/image39.jpeg"/></Relationships>
</file>

<file path=word/theme/theme1.xml><?xml version="1.0" encoding="utf-8"?>
<a:theme xmlns:a="http://schemas.openxmlformats.org/drawingml/2006/main" name="Office">
  <a:themeElements>
    <a:clrScheme name="VDMA_2015">
      <a:dk1>
        <a:srgbClr val="F49100"/>
      </a:dk1>
      <a:lt1>
        <a:srgbClr val="006582"/>
      </a:lt1>
      <a:dk2>
        <a:srgbClr val="FFBE6E"/>
      </a:dk2>
      <a:lt2>
        <a:srgbClr val="FAAA32"/>
      </a:lt2>
      <a:accent1>
        <a:srgbClr val="FFD2A5"/>
      </a:accent1>
      <a:accent2>
        <a:srgbClr val="197DA0"/>
      </a:accent2>
      <a:accent3>
        <a:srgbClr val="64AAC8"/>
      </a:accent3>
      <a:accent4>
        <a:srgbClr val="A0C8DE"/>
      </a:accent4>
      <a:accent5>
        <a:srgbClr val="6F6F6F"/>
      </a:accent5>
      <a:accent6>
        <a:srgbClr val="929292"/>
      </a:accent6>
      <a:hlink>
        <a:srgbClr val="B1B1B1"/>
      </a:hlink>
      <a:folHlink>
        <a:srgbClr val="CBCBCB"/>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50FBA9-F52D-40D3-BD81-A8EBF60C10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35</Pages>
  <Words>5874</Words>
  <Characters>37012</Characters>
  <Application>Microsoft Office Word</Application>
  <DocSecurity>12</DocSecurity>
  <Lines>308</Lines>
  <Paragraphs>85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42801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Dieter Unger</dc:creator>
  <cp:lastModifiedBy>Friedrich, Inga</cp:lastModifiedBy>
  <cp:revision>2</cp:revision>
  <dcterms:created xsi:type="dcterms:W3CDTF">2019-06-27T08:17:00Z</dcterms:created>
  <dcterms:modified xsi:type="dcterms:W3CDTF">2019-06-27T08:17:00Z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4c7b1c2a-f9e8-4f99-9b2c-ab826b707fdd_Enabled">
    <vt:lpwstr>True</vt:lpwstr>
  </property>
  <property fmtid="{D5CDD505-2E9C-101B-9397-08002B2CF9AE}" pid="3" name="MSIP_Label_4c7b1c2a-f9e8-4f99-9b2c-ab826b707fdd_SiteId">
    <vt:lpwstr>20d62e7b-4420-48d0-ba3f-70cadc237837</vt:lpwstr>
  </property>
  <property fmtid="{D5CDD505-2E9C-101B-9397-08002B2CF9AE}" pid="4" name="MSIP_Label_4c7b1c2a-f9e8-4f99-9b2c-ab826b707fdd_Owner">
    <vt:lpwstr>dieterunger@vdma.org</vt:lpwstr>
  </property>
  <property fmtid="{D5CDD505-2E9C-101B-9397-08002B2CF9AE}" pid="5" name="MSIP_Label_4c7b1c2a-f9e8-4f99-9b2c-ab826b707fdd_SetDate">
    <vt:lpwstr>2018-08-16T13:12:00.3330399Z</vt:lpwstr>
  </property>
  <property fmtid="{D5CDD505-2E9C-101B-9397-08002B2CF9AE}" pid="6" name="MSIP_Label_4c7b1c2a-f9e8-4f99-9b2c-ab826b707fdd_Name">
    <vt:lpwstr>Allgemein</vt:lpwstr>
  </property>
  <property fmtid="{D5CDD505-2E9C-101B-9397-08002B2CF9AE}" pid="7" name="MSIP_Label_4c7b1c2a-f9e8-4f99-9b2c-ab826b707fdd_Application">
    <vt:lpwstr>Microsoft Azure Information Protection</vt:lpwstr>
  </property>
  <property fmtid="{D5CDD505-2E9C-101B-9397-08002B2CF9AE}" pid="8" name="MSIP_Label_4c7b1c2a-f9e8-4f99-9b2c-ab826b707fdd_Extended_MSFT_Method">
    <vt:lpwstr>Automatic</vt:lpwstr>
  </property>
  <property fmtid="{D5CDD505-2E9C-101B-9397-08002B2CF9AE}" pid="9" name="Sensitivity">
    <vt:lpwstr>Allgemein</vt:lpwstr>
  </property>
</Properties>
</file>